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0575" w:rsidRDefault="005A0575" w:rsidP="001B6A22">
      <w:pPr>
        <w:pStyle w:val="Standard"/>
        <w:tabs>
          <w:tab w:val="left" w:pos="16019"/>
        </w:tabs>
        <w:ind w:right="284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    УТВЕРЖДАЮ:</w:t>
      </w:r>
    </w:p>
    <w:p w:rsidR="005A0575" w:rsidRDefault="005A0575" w:rsidP="005A0575">
      <w:pPr>
        <w:pStyle w:val="Standard"/>
        <w:tabs>
          <w:tab w:val="left" w:pos="13408"/>
        </w:tabs>
        <w:ind w:left="4678" w:right="284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Заведующий МБДОУ</w:t>
      </w:r>
    </w:p>
    <w:p w:rsidR="005A0575" w:rsidRDefault="005A0575" w:rsidP="005A0575">
      <w:pPr>
        <w:pStyle w:val="Standard"/>
        <w:tabs>
          <w:tab w:val="left" w:pos="12049"/>
        </w:tabs>
        <w:ind w:left="2835" w:right="284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«Детский сад №124 «</w:t>
      </w:r>
      <w:proofErr w:type="spellStart"/>
      <w:r>
        <w:rPr>
          <w:rFonts w:ascii="Times New Roman" w:hAnsi="Times New Roman"/>
          <w:sz w:val="26"/>
          <w:szCs w:val="26"/>
        </w:rPr>
        <w:t>Капитошка</w:t>
      </w:r>
      <w:proofErr w:type="spellEnd"/>
      <w:r>
        <w:rPr>
          <w:rFonts w:ascii="Times New Roman" w:hAnsi="Times New Roman"/>
          <w:sz w:val="26"/>
          <w:szCs w:val="26"/>
        </w:rPr>
        <w:t>»</w:t>
      </w:r>
    </w:p>
    <w:p w:rsidR="005A0575" w:rsidRDefault="005A0575" w:rsidP="005A0575">
      <w:pPr>
        <w:pStyle w:val="Standard"/>
        <w:tabs>
          <w:tab w:val="left" w:pos="851"/>
        </w:tabs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</w:t>
      </w:r>
      <w:proofErr w:type="spellStart"/>
      <w:r>
        <w:rPr>
          <w:rFonts w:ascii="Times New Roman" w:hAnsi="Times New Roman"/>
          <w:sz w:val="26"/>
          <w:szCs w:val="26"/>
        </w:rPr>
        <w:t>Ахметзянова</w:t>
      </w:r>
      <w:proofErr w:type="spellEnd"/>
      <w:r>
        <w:rPr>
          <w:rFonts w:ascii="Times New Roman" w:hAnsi="Times New Roman"/>
          <w:sz w:val="26"/>
          <w:szCs w:val="26"/>
        </w:rPr>
        <w:t xml:space="preserve"> Л.И.</w:t>
      </w:r>
    </w:p>
    <w:p w:rsidR="00AE279B" w:rsidRDefault="00AE279B" w:rsidP="00AE279B">
      <w:pPr>
        <w:pStyle w:val="Standard"/>
        <w:tabs>
          <w:tab w:val="left" w:pos="851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№54 от 29.08.2019</w:t>
      </w:r>
    </w:p>
    <w:p w:rsidR="00171129" w:rsidRDefault="00171129" w:rsidP="005A0575">
      <w:pPr>
        <w:jc w:val="right"/>
      </w:pPr>
    </w:p>
    <w:p w:rsidR="00BB60F1" w:rsidRDefault="00BB60F1" w:rsidP="00BB60F1">
      <w:pPr>
        <w:pStyle w:val="Standard"/>
        <w:tabs>
          <w:tab w:val="left" w:pos="851"/>
        </w:tabs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Рассмотрено и утверждено</w:t>
      </w:r>
    </w:p>
    <w:p w:rsidR="00BB60F1" w:rsidRDefault="00BB60F1" w:rsidP="00BB60F1">
      <w:pPr>
        <w:pStyle w:val="Standard"/>
        <w:tabs>
          <w:tab w:val="left" w:pos="851"/>
        </w:tabs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на педагогическом совете №1</w:t>
      </w:r>
    </w:p>
    <w:p w:rsidR="00BB60F1" w:rsidRDefault="00BB60F1" w:rsidP="00BB60F1">
      <w:pPr>
        <w:pStyle w:val="Standard"/>
        <w:spacing w:line="276" w:lineRule="auto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«___</w:t>
      </w:r>
      <w:proofErr w:type="gramStart"/>
      <w:r>
        <w:rPr>
          <w:rFonts w:ascii="Times New Roman" w:hAnsi="Times New Roman"/>
          <w:sz w:val="26"/>
          <w:szCs w:val="26"/>
        </w:rPr>
        <w:t>_»_</w:t>
      </w:r>
      <w:proofErr w:type="gramEnd"/>
      <w:r>
        <w:rPr>
          <w:rFonts w:ascii="Times New Roman" w:hAnsi="Times New Roman"/>
          <w:sz w:val="26"/>
          <w:szCs w:val="26"/>
        </w:rPr>
        <w:t>__________ 20__ г</w:t>
      </w:r>
    </w:p>
    <w:p w:rsidR="00BB60F1" w:rsidRDefault="00BB60F1" w:rsidP="00BB60F1">
      <w:pPr>
        <w:jc w:val="right"/>
      </w:pPr>
      <w:r>
        <w:rPr>
          <w:sz w:val="26"/>
          <w:szCs w:val="26"/>
        </w:rPr>
        <w:t xml:space="preserve">                                                                                                   </w:t>
      </w:r>
    </w:p>
    <w:p w:rsidR="00171129" w:rsidRDefault="00171129">
      <w:pPr>
        <w:jc w:val="both"/>
      </w:pPr>
    </w:p>
    <w:p w:rsidR="00171129" w:rsidRDefault="00171129">
      <w:pPr>
        <w:jc w:val="both"/>
      </w:pPr>
    </w:p>
    <w:p w:rsidR="00171129" w:rsidRDefault="00171129">
      <w:pPr>
        <w:jc w:val="both"/>
      </w:pPr>
    </w:p>
    <w:p w:rsidR="00171129" w:rsidRDefault="00171129">
      <w:pPr>
        <w:jc w:val="both"/>
      </w:pPr>
    </w:p>
    <w:p w:rsidR="00535BF8" w:rsidRDefault="00535BF8">
      <w:pPr>
        <w:jc w:val="both"/>
      </w:pPr>
    </w:p>
    <w:p w:rsidR="00535BF8" w:rsidRDefault="00535BF8">
      <w:pPr>
        <w:shd w:val="clear" w:color="auto" w:fill="FFFFFF"/>
        <w:jc w:val="both"/>
        <w:rPr>
          <w:b/>
          <w:spacing w:val="29"/>
        </w:rPr>
      </w:pPr>
    </w:p>
    <w:p w:rsidR="00535BF8" w:rsidRDefault="00535BF8">
      <w:pPr>
        <w:shd w:val="clear" w:color="auto" w:fill="FFFFFF"/>
        <w:jc w:val="both"/>
        <w:rPr>
          <w:b/>
          <w:spacing w:val="29"/>
        </w:rPr>
      </w:pPr>
    </w:p>
    <w:p w:rsidR="00535BF8" w:rsidRDefault="006B690C">
      <w:pPr>
        <w:shd w:val="clear" w:color="auto" w:fill="FFFFFF"/>
        <w:jc w:val="center"/>
      </w:pPr>
      <w:r>
        <w:rPr>
          <w:b/>
          <w:spacing w:val="29"/>
        </w:rPr>
        <w:t>ПРОГРАММА РАЗВИТИЯ</w:t>
      </w:r>
    </w:p>
    <w:p w:rsidR="00535BF8" w:rsidRDefault="006B690C">
      <w:pPr>
        <w:jc w:val="center"/>
        <w:rPr>
          <w:b/>
          <w:bCs/>
        </w:rPr>
      </w:pPr>
      <w:r>
        <w:rPr>
          <w:b/>
          <w:bCs/>
        </w:rPr>
        <w:t>муниципального бюджетного дошкольного</w:t>
      </w:r>
    </w:p>
    <w:p w:rsidR="00535BF8" w:rsidRDefault="006B690C">
      <w:pPr>
        <w:jc w:val="center"/>
        <w:rPr>
          <w:b/>
          <w:bCs/>
        </w:rPr>
      </w:pPr>
      <w:r>
        <w:rPr>
          <w:b/>
          <w:bCs/>
        </w:rPr>
        <w:t>образовательного учреждения</w:t>
      </w:r>
    </w:p>
    <w:p w:rsidR="00535BF8" w:rsidRDefault="006B690C">
      <w:pPr>
        <w:jc w:val="center"/>
        <w:rPr>
          <w:b/>
          <w:bCs/>
        </w:rPr>
      </w:pPr>
      <w:r>
        <w:rPr>
          <w:b/>
          <w:bCs/>
        </w:rPr>
        <w:t>города Набережные Челны</w:t>
      </w:r>
    </w:p>
    <w:p w:rsidR="00535BF8" w:rsidRDefault="006B690C">
      <w:pPr>
        <w:jc w:val="center"/>
        <w:rPr>
          <w:b/>
          <w:bCs/>
        </w:rPr>
      </w:pPr>
      <w:r>
        <w:rPr>
          <w:b/>
          <w:bCs/>
        </w:rPr>
        <w:t xml:space="preserve">«Детский </w:t>
      </w:r>
      <w:proofErr w:type="gramStart"/>
      <w:r>
        <w:rPr>
          <w:b/>
          <w:bCs/>
        </w:rPr>
        <w:t>сад  №</w:t>
      </w:r>
      <w:proofErr w:type="gramEnd"/>
      <w:r>
        <w:rPr>
          <w:b/>
          <w:bCs/>
        </w:rPr>
        <w:t>124 «</w:t>
      </w:r>
      <w:proofErr w:type="spellStart"/>
      <w:r>
        <w:rPr>
          <w:b/>
          <w:bCs/>
        </w:rPr>
        <w:t>Капитошка</w:t>
      </w:r>
      <w:proofErr w:type="spellEnd"/>
      <w:r>
        <w:rPr>
          <w:b/>
          <w:bCs/>
        </w:rPr>
        <w:t>»</w:t>
      </w:r>
    </w:p>
    <w:p w:rsidR="00535BF8" w:rsidRDefault="006B690C">
      <w:pPr>
        <w:shd w:val="clear" w:color="auto" w:fill="FFFFFF"/>
        <w:jc w:val="center"/>
        <w:rPr>
          <w:b/>
          <w:spacing w:val="-1"/>
        </w:rPr>
      </w:pPr>
      <w:r>
        <w:rPr>
          <w:b/>
          <w:spacing w:val="-1"/>
        </w:rPr>
        <w:t>на 20</w:t>
      </w:r>
      <w:r w:rsidR="00EB52DB">
        <w:rPr>
          <w:b/>
          <w:spacing w:val="-1"/>
        </w:rPr>
        <w:t>20</w:t>
      </w:r>
      <w:r>
        <w:rPr>
          <w:b/>
          <w:spacing w:val="-1"/>
        </w:rPr>
        <w:t>-202</w:t>
      </w:r>
      <w:r w:rsidR="00EB52DB">
        <w:rPr>
          <w:b/>
          <w:spacing w:val="-1"/>
        </w:rPr>
        <w:t>3</w:t>
      </w:r>
      <w:r>
        <w:rPr>
          <w:b/>
          <w:spacing w:val="-1"/>
        </w:rPr>
        <w:t xml:space="preserve"> </w:t>
      </w:r>
      <w:proofErr w:type="spellStart"/>
      <w:r>
        <w:rPr>
          <w:b/>
          <w:spacing w:val="-1"/>
        </w:rPr>
        <w:t>г.г</w:t>
      </w:r>
      <w:proofErr w:type="spellEnd"/>
      <w:r>
        <w:rPr>
          <w:b/>
          <w:spacing w:val="-1"/>
        </w:rPr>
        <w:t>.</w:t>
      </w:r>
    </w:p>
    <w:p w:rsidR="00535BF8" w:rsidRDefault="00535BF8" w:rsidP="00EB52DB">
      <w:pPr>
        <w:shd w:val="clear" w:color="auto" w:fill="FFFFFF"/>
        <w:tabs>
          <w:tab w:val="left" w:pos="6720"/>
        </w:tabs>
        <w:rPr>
          <w:spacing w:val="-2"/>
        </w:rPr>
      </w:pPr>
    </w:p>
    <w:p w:rsidR="00EB52DB" w:rsidRDefault="00EB52DB" w:rsidP="00EB52DB">
      <w:pPr>
        <w:shd w:val="clear" w:color="auto" w:fill="FFFFFF"/>
        <w:tabs>
          <w:tab w:val="left" w:pos="6720"/>
        </w:tabs>
        <w:rPr>
          <w:spacing w:val="-2"/>
        </w:rPr>
      </w:pPr>
    </w:p>
    <w:p w:rsidR="00EB52DB" w:rsidRDefault="00EB52DB" w:rsidP="00EB52DB">
      <w:pPr>
        <w:shd w:val="clear" w:color="auto" w:fill="FFFFFF"/>
        <w:tabs>
          <w:tab w:val="left" w:pos="6720"/>
        </w:tabs>
        <w:rPr>
          <w:spacing w:val="-2"/>
        </w:rPr>
      </w:pPr>
    </w:p>
    <w:p w:rsidR="00535BF8" w:rsidRDefault="00535BF8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EB52DB" w:rsidRDefault="00EB52DB" w:rsidP="00EB52DB">
      <w:pPr>
        <w:pStyle w:val="Standard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Введено в действие </w:t>
      </w:r>
    </w:p>
    <w:p w:rsidR="00EB52DB" w:rsidRDefault="00EB52DB" w:rsidP="00EB52DB">
      <w:pPr>
        <w:pStyle w:val="Standard"/>
        <w:tabs>
          <w:tab w:val="left" w:pos="13408"/>
        </w:tabs>
        <w:ind w:left="4678" w:right="284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Заведующий МБДОУ</w:t>
      </w:r>
    </w:p>
    <w:p w:rsidR="00EB52DB" w:rsidRDefault="00EB52DB" w:rsidP="00EB52DB">
      <w:pPr>
        <w:pStyle w:val="Standard"/>
        <w:tabs>
          <w:tab w:val="left" w:pos="12049"/>
        </w:tabs>
        <w:ind w:left="2835" w:right="284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«Детский сад №124 «</w:t>
      </w:r>
      <w:proofErr w:type="spellStart"/>
      <w:r>
        <w:rPr>
          <w:rFonts w:ascii="Times New Roman" w:hAnsi="Times New Roman" w:cs="Times New Roman"/>
        </w:rPr>
        <w:t>Капитошка</w:t>
      </w:r>
      <w:proofErr w:type="spellEnd"/>
      <w:r>
        <w:rPr>
          <w:rFonts w:ascii="Times New Roman" w:hAnsi="Times New Roman" w:cs="Times New Roman"/>
        </w:rPr>
        <w:t>»</w:t>
      </w:r>
    </w:p>
    <w:p w:rsidR="00EB52DB" w:rsidRDefault="00EB52DB" w:rsidP="00EB52DB">
      <w:pPr>
        <w:pStyle w:val="Standard"/>
        <w:tabs>
          <w:tab w:val="left" w:pos="851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</w:t>
      </w:r>
      <w:proofErr w:type="spellStart"/>
      <w:r>
        <w:rPr>
          <w:rFonts w:ascii="Times New Roman" w:hAnsi="Times New Roman" w:cs="Times New Roman"/>
        </w:rPr>
        <w:t>Ахметзянова</w:t>
      </w:r>
      <w:proofErr w:type="spellEnd"/>
      <w:r>
        <w:rPr>
          <w:rFonts w:ascii="Times New Roman" w:hAnsi="Times New Roman" w:cs="Times New Roman"/>
        </w:rPr>
        <w:t xml:space="preserve"> Л.И.</w:t>
      </w:r>
    </w:p>
    <w:p w:rsidR="00535BF8" w:rsidRDefault="00592E35" w:rsidP="00EB52DB">
      <w:pPr>
        <w:shd w:val="clear" w:color="auto" w:fill="FFFFFF"/>
        <w:tabs>
          <w:tab w:val="left" w:pos="6720"/>
        </w:tabs>
        <w:jc w:val="right"/>
        <w:rPr>
          <w:spacing w:val="-2"/>
        </w:rPr>
      </w:pPr>
      <w:r>
        <w:rPr>
          <w:spacing w:val="-2"/>
        </w:rPr>
        <w:t>«___» ____________ 2020г.</w:t>
      </w:r>
    </w:p>
    <w:p w:rsidR="00AE279B" w:rsidRDefault="00AE279B" w:rsidP="00AE279B">
      <w:pPr>
        <w:pStyle w:val="Standard"/>
        <w:tabs>
          <w:tab w:val="left" w:pos="851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№54 от 29.08.2019</w:t>
      </w:r>
    </w:p>
    <w:p w:rsidR="00535BF8" w:rsidRDefault="00535BF8" w:rsidP="00AE279B">
      <w:pPr>
        <w:shd w:val="clear" w:color="auto" w:fill="FFFFFF"/>
        <w:tabs>
          <w:tab w:val="left" w:pos="6720"/>
        </w:tabs>
        <w:jc w:val="right"/>
        <w:rPr>
          <w:spacing w:val="-2"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1B6A22" w:rsidRDefault="001B6A22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535BF8" w:rsidRDefault="00535BF8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535BF8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  <w:r>
        <w:rPr>
          <w:spacing w:val="-2"/>
        </w:rPr>
        <w:t>г. Набережные Челны</w:t>
      </w:r>
    </w:p>
    <w:p w:rsidR="00535BF8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  <w:r>
        <w:rPr>
          <w:spacing w:val="-2"/>
        </w:rPr>
        <w:t>20</w:t>
      </w:r>
      <w:r w:rsidR="00EB52DB">
        <w:rPr>
          <w:spacing w:val="-2"/>
        </w:rPr>
        <w:t>20</w:t>
      </w:r>
    </w:p>
    <w:p w:rsidR="00535BF8" w:rsidRDefault="00535BF8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BB60F1" w:rsidRDefault="00BB60F1" w:rsidP="00EB52DB">
      <w:pPr>
        <w:rPr>
          <w:spacing w:val="-2"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spacing w:val="-2"/>
        </w:rPr>
      </w:pPr>
    </w:p>
    <w:p w:rsidR="00535BF8" w:rsidRDefault="006B690C">
      <w:pPr>
        <w:shd w:val="clear" w:color="auto" w:fill="FFFFFF"/>
        <w:tabs>
          <w:tab w:val="left" w:pos="6720"/>
        </w:tabs>
        <w:jc w:val="center"/>
        <w:rPr>
          <w:b/>
        </w:rPr>
      </w:pPr>
      <w:r>
        <w:rPr>
          <w:b/>
        </w:rPr>
        <w:t>СОДЕРЖАНИЕ</w:t>
      </w:r>
    </w:p>
    <w:p w:rsidR="00535BF8" w:rsidRDefault="00535BF8">
      <w:pPr>
        <w:shd w:val="clear" w:color="auto" w:fill="FFFFFF"/>
        <w:tabs>
          <w:tab w:val="left" w:pos="6720"/>
        </w:tabs>
        <w:jc w:val="center"/>
        <w:rPr>
          <w:b/>
        </w:rPr>
      </w:pPr>
    </w:p>
    <w:tbl>
      <w:tblPr>
        <w:tblW w:w="10348" w:type="dxa"/>
        <w:tblInd w:w="-1226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494"/>
        <w:gridCol w:w="3854"/>
      </w:tblGrid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b/>
                <w:bCs/>
                <w:color w:val="000000"/>
              </w:rPr>
              <w:t>1. ЦЕЛЕВОЙ РАЗДЕЛ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pStyle w:val="afb"/>
              <w:rPr>
                <w:rFonts w:ascii="Liberation Serif" w:hAnsi="Liberation Serif"/>
                <w:color w:val="000000"/>
              </w:rPr>
            </w:pP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b/>
                <w:bCs/>
                <w:color w:val="000000"/>
              </w:rPr>
              <w:t>1.1</w:t>
            </w:r>
            <w:r>
              <w:rPr>
                <w:rFonts w:ascii="Liberation Serif" w:hAnsi="Liberation Serif"/>
                <w:color w:val="000000"/>
              </w:rPr>
              <w:t xml:space="preserve"> Паспорт программы развития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6B690C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 w:rsidRPr="001B6A22">
              <w:rPr>
                <w:rFonts w:ascii="Liberation Serif" w:hAnsi="Liberation Serif"/>
                <w:bCs/>
                <w:color w:val="000000"/>
              </w:rPr>
              <w:t>3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b/>
                <w:bCs/>
                <w:color w:val="000000"/>
              </w:rPr>
              <w:t>1.2</w:t>
            </w:r>
            <w:r>
              <w:rPr>
                <w:rFonts w:ascii="Liberation Serif" w:hAnsi="Liberation Serif"/>
                <w:color w:val="000000"/>
              </w:rPr>
              <w:t xml:space="preserve"> Паспорт МБДОУ №124 «</w:t>
            </w:r>
            <w:proofErr w:type="spellStart"/>
            <w:r>
              <w:rPr>
                <w:rFonts w:ascii="Liberation Serif" w:hAnsi="Liberation Serif"/>
                <w:color w:val="000000"/>
              </w:rPr>
              <w:t>Капитошка</w:t>
            </w:r>
            <w:proofErr w:type="spellEnd"/>
            <w:r>
              <w:rPr>
                <w:rFonts w:ascii="Liberation Serif" w:hAnsi="Liberation Serif"/>
                <w:color w:val="000000"/>
              </w:rPr>
              <w:t>»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6B690C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 w:rsidRPr="001B6A22">
              <w:rPr>
                <w:rFonts w:ascii="Liberation Serif" w:hAnsi="Liberation Serif"/>
                <w:bCs/>
                <w:color w:val="000000"/>
              </w:rPr>
              <w:t>8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r>
              <w:t>1</w:t>
            </w:r>
            <w:r>
              <w:rPr>
                <w:b/>
                <w:bCs/>
              </w:rPr>
              <w:t xml:space="preserve">.3 </w:t>
            </w:r>
            <w:r>
              <w:t>Модель педагога детского сада как желаемый результатам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CE0890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>
              <w:rPr>
                <w:rFonts w:ascii="Liberation Serif" w:hAnsi="Liberation Serif"/>
                <w:bCs/>
                <w:color w:val="000000"/>
              </w:rPr>
              <w:t>9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b/>
                <w:bCs/>
                <w:color w:val="000000"/>
              </w:rPr>
              <w:t xml:space="preserve">1.4 </w:t>
            </w:r>
            <w:r>
              <w:rPr>
                <w:rFonts w:ascii="Liberation Serif" w:hAnsi="Liberation Serif"/>
                <w:color w:val="000000"/>
              </w:rPr>
              <w:t>Эталонная модель выпускника дошкольной образовательной организации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6B690C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 w:rsidRPr="001B6A22">
              <w:rPr>
                <w:rFonts w:ascii="Liberation Serif" w:hAnsi="Liberation Serif"/>
                <w:bCs/>
                <w:color w:val="000000"/>
              </w:rPr>
              <w:t>1</w:t>
            </w:r>
            <w:r w:rsidR="00CE0890">
              <w:rPr>
                <w:rFonts w:ascii="Liberation Serif" w:hAnsi="Liberation Serif"/>
                <w:bCs/>
                <w:color w:val="000000"/>
              </w:rPr>
              <w:t>1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r>
              <w:rPr>
                <w:b/>
                <w:bCs/>
              </w:rPr>
              <w:t xml:space="preserve">1.5. </w:t>
            </w:r>
            <w:r>
              <w:t>Модель будущего детского сада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6B690C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 w:rsidRPr="001B6A22">
              <w:rPr>
                <w:rFonts w:ascii="Liberation Serif" w:hAnsi="Liberation Serif"/>
                <w:bCs/>
                <w:color w:val="000000"/>
              </w:rPr>
              <w:t>1</w:t>
            </w:r>
            <w:r w:rsidR="00CE0890">
              <w:rPr>
                <w:rFonts w:ascii="Liberation Serif" w:hAnsi="Liberation Serif"/>
                <w:bCs/>
                <w:color w:val="000000"/>
              </w:rPr>
              <w:t>2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b/>
                <w:bCs/>
                <w:color w:val="000000"/>
              </w:rPr>
              <w:t>2. СОДЕРЖАТЕЛЬНЫЙ РАЗДЕЛ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535BF8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  <w:rPr>
                <w:rFonts w:ascii="Liberation Serif" w:hAnsi="Liberation Serif"/>
                <w:color w:val="000000"/>
              </w:rPr>
            </w:pPr>
            <w:proofErr w:type="gramStart"/>
            <w:r>
              <w:rPr>
                <w:rFonts w:ascii="Liberation Serif" w:hAnsi="Liberation Serif"/>
                <w:b/>
                <w:bCs/>
                <w:color w:val="000000"/>
              </w:rPr>
              <w:t xml:space="preserve">2.1 </w:t>
            </w:r>
            <w:r>
              <w:rPr>
                <w:rFonts w:ascii="Liberation Serif" w:hAnsi="Liberation Serif"/>
                <w:color w:val="000000"/>
              </w:rPr>
              <w:t xml:space="preserve"> Цели</w:t>
            </w:r>
            <w:proofErr w:type="gramEnd"/>
            <w:r>
              <w:rPr>
                <w:rFonts w:ascii="Liberation Serif" w:hAnsi="Liberation Serif"/>
                <w:color w:val="000000"/>
              </w:rPr>
              <w:t xml:space="preserve"> и задачи </w:t>
            </w:r>
            <w:proofErr w:type="spellStart"/>
            <w:r>
              <w:rPr>
                <w:rFonts w:ascii="Liberation Serif" w:hAnsi="Liberation Serif"/>
                <w:color w:val="000000"/>
              </w:rPr>
              <w:t>воспитательно</w:t>
            </w:r>
            <w:proofErr w:type="spellEnd"/>
            <w:r>
              <w:rPr>
                <w:rFonts w:ascii="Liberation Serif" w:hAnsi="Liberation Serif"/>
                <w:color w:val="000000"/>
              </w:rPr>
              <w:t xml:space="preserve"> — образовательного процесса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6B690C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 w:rsidRPr="001B6A22">
              <w:rPr>
                <w:rFonts w:ascii="Liberation Serif" w:hAnsi="Liberation Serif"/>
                <w:bCs/>
                <w:color w:val="000000"/>
              </w:rPr>
              <w:t>1</w:t>
            </w:r>
            <w:r w:rsidR="00CE0890">
              <w:rPr>
                <w:rFonts w:ascii="Liberation Serif" w:hAnsi="Liberation Serif"/>
                <w:bCs/>
                <w:color w:val="000000"/>
              </w:rPr>
              <w:t>4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r>
              <w:rPr>
                <w:b/>
                <w:bCs/>
              </w:rPr>
              <w:t>2.2</w:t>
            </w:r>
            <w:r>
              <w:t xml:space="preserve"> Основные мероприятия по реализации программы развития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6B690C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 w:rsidRPr="001B6A22">
              <w:rPr>
                <w:rFonts w:ascii="Liberation Serif" w:hAnsi="Liberation Serif"/>
                <w:bCs/>
                <w:color w:val="000000"/>
              </w:rPr>
              <w:t>1</w:t>
            </w:r>
            <w:r w:rsidR="00CE0890">
              <w:rPr>
                <w:rFonts w:ascii="Liberation Serif" w:hAnsi="Liberation Serif"/>
                <w:bCs/>
                <w:color w:val="000000"/>
              </w:rPr>
              <w:t>6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r>
              <w:rPr>
                <w:b/>
                <w:bCs/>
              </w:rPr>
              <w:t>2.3</w:t>
            </w:r>
            <w:r>
              <w:t xml:space="preserve"> Здоровьесберегающая деятельность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CE0890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>
              <w:rPr>
                <w:rFonts w:ascii="Liberation Serif" w:hAnsi="Liberation Serif"/>
                <w:bCs/>
                <w:color w:val="000000"/>
              </w:rPr>
              <w:t>19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r>
              <w:rPr>
                <w:b/>
                <w:bCs/>
              </w:rPr>
              <w:t>2.4</w:t>
            </w:r>
            <w:r>
              <w:t xml:space="preserve"> Психологическое сопровождение образовательного процесса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6B690C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 w:rsidRPr="001B6A22">
              <w:rPr>
                <w:rFonts w:ascii="Liberation Serif" w:hAnsi="Liberation Serif"/>
                <w:bCs/>
                <w:color w:val="000000"/>
              </w:rPr>
              <w:t>2</w:t>
            </w:r>
            <w:r w:rsidR="00CE0890">
              <w:rPr>
                <w:rFonts w:ascii="Liberation Serif" w:hAnsi="Liberation Serif"/>
                <w:bCs/>
                <w:color w:val="000000"/>
              </w:rPr>
              <w:t>1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1752"/>
                <w:tab w:val="left" w:pos="6720"/>
              </w:tabs>
            </w:pPr>
            <w:r>
              <w:t>2</w:t>
            </w:r>
            <w:r>
              <w:rPr>
                <w:b/>
                <w:bCs/>
              </w:rPr>
              <w:t xml:space="preserve">.5 </w:t>
            </w:r>
            <w:r>
              <w:t>Безопасность в ДОУ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6B690C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 w:rsidRPr="001B6A22">
              <w:rPr>
                <w:rFonts w:ascii="Liberation Serif" w:hAnsi="Liberation Serif"/>
                <w:bCs/>
                <w:color w:val="000000"/>
              </w:rPr>
              <w:t>2</w:t>
            </w:r>
            <w:r w:rsidR="00CE0890">
              <w:rPr>
                <w:rFonts w:ascii="Liberation Serif" w:hAnsi="Liberation Serif"/>
                <w:bCs/>
                <w:color w:val="000000"/>
              </w:rPr>
              <w:t>2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r>
              <w:rPr>
                <w:b/>
                <w:bCs/>
              </w:rPr>
              <w:t xml:space="preserve">2.6 </w:t>
            </w:r>
            <w:r>
              <w:t>Медицинская деятельность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6B690C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 w:rsidRPr="001B6A22">
              <w:rPr>
                <w:rFonts w:ascii="Liberation Serif" w:hAnsi="Liberation Serif"/>
                <w:bCs/>
                <w:color w:val="000000"/>
              </w:rPr>
              <w:t>2</w:t>
            </w:r>
            <w:r w:rsidR="00CE0890">
              <w:rPr>
                <w:rFonts w:ascii="Liberation Serif" w:hAnsi="Liberation Serif"/>
                <w:bCs/>
                <w:color w:val="000000"/>
              </w:rPr>
              <w:t>3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r>
              <w:rPr>
                <w:b/>
                <w:bCs/>
              </w:rPr>
              <w:t xml:space="preserve">2.7 </w:t>
            </w:r>
            <w:r>
              <w:t>Организация питания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6B690C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 w:rsidRPr="001B6A22">
              <w:rPr>
                <w:rFonts w:ascii="Liberation Serif" w:hAnsi="Liberation Serif"/>
                <w:bCs/>
                <w:color w:val="000000"/>
              </w:rPr>
              <w:t>2</w:t>
            </w:r>
            <w:r w:rsidR="00CE0890">
              <w:rPr>
                <w:rFonts w:ascii="Liberation Serif" w:hAnsi="Liberation Serif"/>
                <w:bCs/>
                <w:color w:val="000000"/>
              </w:rPr>
              <w:t>4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r>
              <w:rPr>
                <w:b/>
                <w:bCs/>
              </w:rPr>
              <w:t xml:space="preserve">3. ОРГАНИЗАЦИОННЫЙ РАЗДЕЛ 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535BF8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proofErr w:type="gramStart"/>
            <w:r>
              <w:rPr>
                <w:b/>
                <w:bCs/>
              </w:rPr>
              <w:t xml:space="preserve">3.1 </w:t>
            </w:r>
            <w:r>
              <w:t xml:space="preserve"> Теоретическое</w:t>
            </w:r>
            <w:proofErr w:type="gramEnd"/>
            <w:r>
              <w:t xml:space="preserve"> обоснование программы развития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6B690C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 w:rsidRPr="001B6A22">
              <w:rPr>
                <w:rFonts w:ascii="Liberation Serif" w:hAnsi="Liberation Serif"/>
                <w:bCs/>
                <w:color w:val="000000"/>
              </w:rPr>
              <w:t>2</w:t>
            </w:r>
            <w:r w:rsidR="00CE0890">
              <w:rPr>
                <w:rFonts w:ascii="Liberation Serif" w:hAnsi="Liberation Serif"/>
                <w:bCs/>
                <w:color w:val="000000"/>
              </w:rPr>
              <w:t>5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r>
              <w:rPr>
                <w:b/>
                <w:bCs/>
              </w:rPr>
              <w:t xml:space="preserve">3.2 </w:t>
            </w:r>
            <w:r>
              <w:t>Кадры МБДОУ №124 «</w:t>
            </w:r>
            <w:proofErr w:type="spellStart"/>
            <w:r>
              <w:t>Капитошка</w:t>
            </w:r>
            <w:proofErr w:type="spellEnd"/>
            <w:r>
              <w:t>»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CE0890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>
              <w:rPr>
                <w:rFonts w:ascii="Liberation Serif" w:hAnsi="Liberation Serif"/>
                <w:bCs/>
                <w:color w:val="000000"/>
              </w:rPr>
              <w:t>28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proofErr w:type="gramStart"/>
            <w:r>
              <w:rPr>
                <w:b/>
                <w:bCs/>
              </w:rPr>
              <w:t>3.3</w:t>
            </w:r>
            <w:r>
              <w:t xml:space="preserve">  Концепция</w:t>
            </w:r>
            <w:proofErr w:type="gramEnd"/>
            <w:r>
              <w:t xml:space="preserve"> и модель развития ДОУ.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CE0890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>
              <w:rPr>
                <w:rFonts w:ascii="Liberation Serif" w:hAnsi="Liberation Serif"/>
                <w:bCs/>
                <w:color w:val="000000"/>
              </w:rPr>
              <w:t>28</w:t>
            </w:r>
          </w:p>
        </w:tc>
      </w:tr>
      <w:tr w:rsidR="00535BF8" w:rsidTr="001B6A22"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35BF8" w:rsidRDefault="006B690C">
            <w:pPr>
              <w:shd w:val="clear" w:color="auto" w:fill="FFFFFF"/>
              <w:tabs>
                <w:tab w:val="left" w:pos="6720"/>
              </w:tabs>
            </w:pPr>
            <w:r>
              <w:rPr>
                <w:b/>
                <w:bCs/>
              </w:rPr>
              <w:t>3.4</w:t>
            </w:r>
            <w:r>
              <w:t xml:space="preserve"> Стратегия развития 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Pr="001B6A22" w:rsidRDefault="00CE0890">
            <w:pPr>
              <w:pStyle w:val="afb"/>
              <w:jc w:val="center"/>
              <w:rPr>
                <w:rFonts w:ascii="Liberation Serif" w:hAnsi="Liberation Serif"/>
                <w:bCs/>
                <w:color w:val="000000"/>
              </w:rPr>
            </w:pPr>
            <w:r>
              <w:rPr>
                <w:rFonts w:ascii="Liberation Serif" w:hAnsi="Liberation Serif"/>
                <w:bCs/>
                <w:color w:val="000000"/>
              </w:rPr>
              <w:t>33</w:t>
            </w:r>
          </w:p>
        </w:tc>
      </w:tr>
    </w:tbl>
    <w:p w:rsidR="00535BF8" w:rsidRDefault="00535BF8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1B6A22" w:rsidRDefault="001B6A22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1B6A22" w:rsidRDefault="001B6A22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6B690C" w:rsidRDefault="006B690C">
      <w:pPr>
        <w:shd w:val="clear" w:color="auto" w:fill="FFFFFF"/>
        <w:tabs>
          <w:tab w:val="left" w:pos="6720"/>
        </w:tabs>
        <w:jc w:val="center"/>
        <w:rPr>
          <w:b/>
        </w:rPr>
      </w:pPr>
    </w:p>
    <w:p w:rsidR="001B6A22" w:rsidRDefault="001B6A22" w:rsidP="001B6A22">
      <w:pPr>
        <w:shd w:val="clear" w:color="auto" w:fill="FFFFFF"/>
        <w:tabs>
          <w:tab w:val="left" w:pos="6720"/>
        </w:tabs>
        <w:jc w:val="center"/>
        <w:rPr>
          <w:b/>
        </w:rPr>
        <w:sectPr w:rsidR="001B6A22" w:rsidSect="001B6A22">
          <w:footerReference w:type="default" r:id="rId7"/>
          <w:pgSz w:w="11906" w:h="16838"/>
          <w:pgMar w:top="964" w:right="1412" w:bottom="1134" w:left="2262" w:header="1701" w:footer="851" w:gutter="0"/>
          <w:cols w:space="720"/>
          <w:formProt w:val="0"/>
          <w:vAlign w:val="bottom"/>
          <w:docGrid w:linePitch="360"/>
        </w:sectPr>
      </w:pPr>
    </w:p>
    <w:p w:rsidR="006B690C" w:rsidRDefault="006B690C" w:rsidP="001B6A22">
      <w:pPr>
        <w:shd w:val="clear" w:color="auto" w:fill="FFFFFF"/>
        <w:tabs>
          <w:tab w:val="left" w:pos="6720"/>
        </w:tabs>
        <w:rPr>
          <w:b/>
        </w:rPr>
      </w:pPr>
    </w:p>
    <w:p w:rsidR="00535BF8" w:rsidRDefault="006B690C" w:rsidP="003207E3">
      <w:pPr>
        <w:shd w:val="clear" w:color="auto" w:fill="FFFFFF"/>
        <w:tabs>
          <w:tab w:val="left" w:pos="6720"/>
        </w:tabs>
        <w:spacing w:line="276" w:lineRule="auto"/>
        <w:jc w:val="center"/>
        <w:rPr>
          <w:b/>
        </w:rPr>
      </w:pPr>
      <w:r>
        <w:rPr>
          <w:b/>
        </w:rPr>
        <w:t xml:space="preserve">1. </w:t>
      </w:r>
      <w:r>
        <w:rPr>
          <w:b/>
          <w:color w:val="111111"/>
          <w:sz w:val="26"/>
          <w:szCs w:val="26"/>
        </w:rPr>
        <w:t>ЦЕЛЕВОЙ РАЗДЕЛ</w:t>
      </w:r>
    </w:p>
    <w:p w:rsidR="00535BF8" w:rsidRDefault="00535BF8" w:rsidP="006B690C">
      <w:pPr>
        <w:spacing w:line="276" w:lineRule="auto"/>
        <w:rPr>
          <w:b/>
          <w:color w:val="111111"/>
          <w:sz w:val="26"/>
          <w:szCs w:val="26"/>
        </w:rPr>
      </w:pPr>
    </w:p>
    <w:tbl>
      <w:tblPr>
        <w:tblW w:w="9146" w:type="dxa"/>
        <w:tblLook w:val="0000" w:firstRow="0" w:lastRow="0" w:firstColumn="0" w:lastColumn="0" w:noHBand="0" w:noVBand="0"/>
      </w:tblPr>
      <w:tblGrid>
        <w:gridCol w:w="8924"/>
        <w:gridCol w:w="222"/>
      </w:tblGrid>
      <w:tr w:rsidR="00535BF8" w:rsidTr="007E65F5">
        <w:trPr>
          <w:trHeight w:val="396"/>
        </w:trPr>
        <w:tc>
          <w:tcPr>
            <w:tcW w:w="8998" w:type="dxa"/>
            <w:shd w:val="clear" w:color="auto" w:fill="auto"/>
          </w:tcPr>
          <w:p w:rsidR="00535BF8" w:rsidRDefault="006B690C" w:rsidP="006B690C">
            <w:pPr>
              <w:spacing w:line="276" w:lineRule="auto"/>
              <w:rPr>
                <w:color w:val="111111"/>
                <w:sz w:val="26"/>
                <w:szCs w:val="26"/>
              </w:rPr>
            </w:pPr>
            <w:r>
              <w:rPr>
                <w:b/>
                <w:color w:val="111111"/>
                <w:sz w:val="26"/>
                <w:szCs w:val="26"/>
                <w:u w:val="single"/>
                <w:lang w:eastAsia="en-US"/>
              </w:rPr>
              <w:t>1.1 ПАСПОРТ ПРОГРАММЫ РАЗВИТИЯ</w:t>
            </w:r>
          </w:p>
        </w:tc>
        <w:tc>
          <w:tcPr>
            <w:tcW w:w="148" w:type="dxa"/>
            <w:shd w:val="clear" w:color="auto" w:fill="auto"/>
          </w:tcPr>
          <w:p w:rsidR="00535BF8" w:rsidRDefault="00535BF8" w:rsidP="006B690C">
            <w:pPr>
              <w:spacing w:line="276" w:lineRule="auto"/>
              <w:rPr>
                <w:b/>
                <w:color w:val="111111"/>
                <w:sz w:val="26"/>
                <w:szCs w:val="26"/>
                <w:u w:val="single"/>
                <w:lang w:eastAsia="en-US"/>
              </w:rPr>
            </w:pPr>
          </w:p>
        </w:tc>
      </w:tr>
    </w:tbl>
    <w:p w:rsidR="00535BF8" w:rsidRDefault="00535BF8">
      <w:pPr>
        <w:spacing w:line="276" w:lineRule="auto"/>
        <w:jc w:val="center"/>
        <w:rPr>
          <w:b/>
          <w:color w:val="111111"/>
          <w:sz w:val="26"/>
          <w:szCs w:val="26"/>
          <w:u w:val="single"/>
        </w:rPr>
      </w:pPr>
      <w:bookmarkStart w:id="0" w:name="_GoBack"/>
      <w:bookmarkEnd w:id="0"/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724"/>
        <w:gridCol w:w="6456"/>
      </w:tblGrid>
      <w:tr w:rsidR="00535BF8" w:rsidTr="006B690C">
        <w:trPr>
          <w:trHeight w:val="532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Название Программы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Программа развития МБДОУ «Детский сад № </w:t>
            </w:r>
            <w:proofErr w:type="gramStart"/>
            <w:r>
              <w:rPr>
                <w:color w:val="111111"/>
                <w:sz w:val="26"/>
                <w:szCs w:val="26"/>
              </w:rPr>
              <w:t>124  «</w:t>
            </w:r>
            <w:proofErr w:type="spellStart"/>
            <w:proofErr w:type="gramEnd"/>
            <w:r>
              <w:rPr>
                <w:color w:val="111111"/>
                <w:sz w:val="26"/>
                <w:szCs w:val="26"/>
              </w:rPr>
              <w:t>Капитошка</w:t>
            </w:r>
            <w:proofErr w:type="spellEnd"/>
            <w:r>
              <w:rPr>
                <w:color w:val="111111"/>
                <w:sz w:val="26"/>
                <w:szCs w:val="26"/>
              </w:rPr>
              <w:t>» на 20</w:t>
            </w:r>
            <w:r w:rsidR="00EB52DB">
              <w:rPr>
                <w:color w:val="111111"/>
                <w:sz w:val="26"/>
                <w:szCs w:val="26"/>
              </w:rPr>
              <w:t>20</w:t>
            </w:r>
            <w:r>
              <w:rPr>
                <w:color w:val="111111"/>
                <w:sz w:val="26"/>
                <w:szCs w:val="26"/>
              </w:rPr>
              <w:t>-202</w:t>
            </w:r>
            <w:r w:rsidR="00EB52DB">
              <w:rPr>
                <w:color w:val="111111"/>
                <w:sz w:val="26"/>
                <w:szCs w:val="26"/>
              </w:rPr>
              <w:t>3</w:t>
            </w:r>
            <w:r>
              <w:rPr>
                <w:color w:val="111111"/>
                <w:sz w:val="26"/>
                <w:szCs w:val="26"/>
              </w:rPr>
              <w:t xml:space="preserve"> г.</w:t>
            </w:r>
          </w:p>
        </w:tc>
      </w:tr>
      <w:tr w:rsidR="00535BF8" w:rsidTr="006B690C">
        <w:trPr>
          <w:trHeight w:val="1581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Статус Программы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Нормативный документ ДОУ, созданный творческой группой разработчиков, утвержденный на Общем собрании трудового коллектива ДОУ. Стратегический план, направленный на осуществление нововведений в образовательном учреждении, на реализацию актуальных, перспективных, прогнозируемых образовательных потребностей, социального заказа.</w:t>
            </w:r>
          </w:p>
        </w:tc>
      </w:tr>
      <w:tr w:rsidR="00535BF8" w:rsidTr="006B690C">
        <w:trPr>
          <w:trHeight w:val="4799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 xml:space="preserve">Основания для разработки Программы 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Федеральный закон от 29.12.2012 №273-ФЗ «Об образовании в Российской Федерации».</w:t>
            </w:r>
          </w:p>
          <w:p w:rsidR="00535BF8" w:rsidRDefault="006B690C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Федеральный государственный образовательный стандарт дошкольного образования. Приказ </w:t>
            </w:r>
            <w:proofErr w:type="spellStart"/>
            <w:r>
              <w:rPr>
                <w:color w:val="111111"/>
                <w:sz w:val="26"/>
                <w:szCs w:val="26"/>
              </w:rPr>
              <w:t>МОиН</w:t>
            </w:r>
            <w:proofErr w:type="spellEnd"/>
            <w:r>
              <w:rPr>
                <w:color w:val="111111"/>
                <w:sz w:val="26"/>
                <w:szCs w:val="26"/>
              </w:rPr>
              <w:t xml:space="preserve"> РФ от 17.10.2013 №1155.</w:t>
            </w:r>
          </w:p>
          <w:p w:rsidR="00535BF8" w:rsidRDefault="006B690C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Постановление Главного государственного санитарного врача Российской Федерации от   15.05.2013 г. №26 г. Москва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      </w:r>
          </w:p>
          <w:p w:rsidR="00535BF8" w:rsidRDefault="006B690C">
            <w:pPr>
              <w:numPr>
                <w:ilvl w:val="0"/>
                <w:numId w:val="16"/>
              </w:num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Приказ Министерства образования и науки Российской Федерации (Минобрнауки </w:t>
            </w:r>
            <w:proofErr w:type="gramStart"/>
            <w:r>
              <w:rPr>
                <w:color w:val="111111"/>
                <w:sz w:val="26"/>
                <w:szCs w:val="26"/>
              </w:rPr>
              <w:t xml:space="preserve">России)   </w:t>
            </w:r>
            <w:proofErr w:type="gramEnd"/>
            <w:r>
              <w:rPr>
                <w:color w:val="111111"/>
                <w:sz w:val="26"/>
                <w:szCs w:val="26"/>
              </w:rPr>
              <w:t xml:space="preserve">                 от 30.08.2013 г. №1014 Москва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образования».</w:t>
            </w:r>
          </w:p>
          <w:p w:rsidR="00535BF8" w:rsidRDefault="006B690C">
            <w:pPr>
              <w:numPr>
                <w:ilvl w:val="0"/>
                <w:numId w:val="17"/>
              </w:numPr>
              <w:spacing w:line="276" w:lineRule="auto"/>
              <w:jc w:val="both"/>
            </w:pPr>
            <w:r>
              <w:rPr>
                <w:color w:val="111111"/>
                <w:sz w:val="26"/>
                <w:szCs w:val="26"/>
              </w:rPr>
              <w:t xml:space="preserve">Методические рекомендации по реализации полномочий органов государственной власти субъектов Российской Федерации по финансовому обеспечению оказания </w:t>
            </w:r>
            <w:r>
              <w:rPr>
                <w:color w:val="111111"/>
                <w:sz w:val="26"/>
                <w:szCs w:val="26"/>
              </w:rPr>
              <w:lastRenderedPageBreak/>
              <w:t>государственных и муниципальных услуг в сфере дошкольного образования. Письмо Министерства образования и науки РФ от 01.10. 2013 г. №08-140.</w:t>
            </w:r>
          </w:p>
          <w:p w:rsidR="00535BF8" w:rsidRDefault="006B690C">
            <w:pPr>
              <w:widowControl w:val="0"/>
              <w:numPr>
                <w:ilvl w:val="0"/>
                <w:numId w:val="17"/>
              </w:num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Конституция РФ.</w:t>
            </w:r>
          </w:p>
          <w:p w:rsidR="00535BF8" w:rsidRDefault="006B690C">
            <w:pPr>
              <w:widowControl w:val="0"/>
              <w:numPr>
                <w:ilvl w:val="0"/>
                <w:numId w:val="17"/>
              </w:num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Конвенция о правах ребенка.</w:t>
            </w:r>
          </w:p>
          <w:p w:rsidR="00535BF8" w:rsidRDefault="006B690C">
            <w:pPr>
              <w:widowControl w:val="0"/>
              <w:numPr>
                <w:ilvl w:val="0"/>
                <w:numId w:val="17"/>
              </w:num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Устав МБДОУ.</w:t>
            </w:r>
          </w:p>
          <w:p w:rsidR="00535BF8" w:rsidRDefault="006B690C">
            <w:pPr>
              <w:widowControl w:val="0"/>
              <w:numPr>
                <w:ilvl w:val="0"/>
                <w:numId w:val="17"/>
              </w:num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proofErr w:type="gramStart"/>
            <w:r>
              <w:rPr>
                <w:color w:val="111111"/>
                <w:sz w:val="26"/>
                <w:szCs w:val="26"/>
              </w:rPr>
              <w:t>Постановление  Правительства</w:t>
            </w:r>
            <w:proofErr w:type="gramEnd"/>
            <w:r>
              <w:rPr>
                <w:color w:val="111111"/>
                <w:sz w:val="26"/>
                <w:szCs w:val="26"/>
              </w:rPr>
              <w:t xml:space="preserve"> РФ от 15.08.2013 N 706 "Об утверждении Правил оказания платных образовательных услуг";</w:t>
            </w:r>
          </w:p>
          <w:p w:rsidR="00535BF8" w:rsidRDefault="006B690C">
            <w:pPr>
              <w:widowControl w:val="0"/>
              <w:numPr>
                <w:ilvl w:val="0"/>
                <w:numId w:val="17"/>
              </w:num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Закон РТ №16 от 03.03.2012 г. «О государственных языках Республики Татарстан».</w:t>
            </w:r>
          </w:p>
          <w:p w:rsidR="00535BF8" w:rsidRDefault="006B690C">
            <w:pPr>
              <w:numPr>
                <w:ilvl w:val="0"/>
                <w:numId w:val="17"/>
              </w:num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Приказ Министерства образования и науки РТ №463 от 29.06.2001г. «О мерах по улучшению изучения родного, татарского, русского языков в ДОУ».</w:t>
            </w:r>
          </w:p>
          <w:p w:rsidR="00535BF8" w:rsidRPr="006B690C" w:rsidRDefault="006B690C" w:rsidP="006B690C">
            <w:pPr>
              <w:numPr>
                <w:ilvl w:val="0"/>
                <w:numId w:val="17"/>
              </w:num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Закон РТ №68-ЗРТ от 22.07.2013г. «Об образовании»</w:t>
            </w:r>
          </w:p>
        </w:tc>
      </w:tr>
      <w:tr w:rsidR="00535BF8" w:rsidTr="006B690C">
        <w:trPr>
          <w:trHeight w:val="138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lastRenderedPageBreak/>
              <w:t xml:space="preserve">Проблемы 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pStyle w:val="af3"/>
              <w:numPr>
                <w:ilvl w:val="0"/>
                <w:numId w:val="1"/>
              </w:numPr>
              <w:spacing w:line="276" w:lineRule="auto"/>
              <w:ind w:left="0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Развитие дошкольного образовательного учреждения в условиях реализации новой государственной образовательной политики, в условиях реализации ФГОС ДО дошкольного образования основными ориентирами которой являются: </w:t>
            </w: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-   создание условий для сохранения, укрепления здоровья воспитанников; </w:t>
            </w: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- понимание зависимости изменения качества     </w:t>
            </w: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человеческого ресурса от изменения качества образования;                </w:t>
            </w: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- становление открытой, гибкой и доступной системы    </w:t>
            </w: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образования.</w:t>
            </w:r>
          </w:p>
          <w:p w:rsidR="00535BF8" w:rsidRDefault="006B690C">
            <w:pPr>
              <w:pStyle w:val="af3"/>
              <w:numPr>
                <w:ilvl w:val="0"/>
                <w:numId w:val="1"/>
              </w:numPr>
              <w:spacing w:line="276" w:lineRule="auto"/>
              <w:ind w:left="0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Объективное </w:t>
            </w:r>
            <w:proofErr w:type="gramStart"/>
            <w:r>
              <w:rPr>
                <w:color w:val="111111"/>
                <w:sz w:val="26"/>
                <w:szCs w:val="26"/>
                <w:lang w:eastAsia="en-US"/>
              </w:rPr>
              <w:t>ухудшение  здоровья</w:t>
            </w:r>
            <w:proofErr w:type="gramEnd"/>
            <w:r>
              <w:rPr>
                <w:color w:val="111111"/>
                <w:sz w:val="26"/>
                <w:szCs w:val="26"/>
                <w:lang w:eastAsia="en-US"/>
              </w:rPr>
              <w:t xml:space="preserve"> поступающих в детский сад детей, отрицательно сказывается на  получении ими качественного образования.</w:t>
            </w:r>
          </w:p>
          <w:p w:rsidR="00535BF8" w:rsidRDefault="006B690C">
            <w:pPr>
              <w:pStyle w:val="af3"/>
              <w:numPr>
                <w:ilvl w:val="0"/>
                <w:numId w:val="1"/>
              </w:numPr>
              <w:spacing w:line="276" w:lineRule="auto"/>
              <w:ind w:left="0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Недостаточная готовность и включённость родителей в образовательный процесс. </w:t>
            </w:r>
          </w:p>
          <w:p w:rsidR="00535BF8" w:rsidRDefault="006B690C">
            <w:pPr>
              <w:pStyle w:val="af3"/>
              <w:numPr>
                <w:ilvl w:val="0"/>
                <w:numId w:val="1"/>
              </w:numPr>
              <w:spacing w:line="276" w:lineRule="auto"/>
              <w:ind w:left="0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Необходимость </w:t>
            </w:r>
            <w:proofErr w:type="gramStart"/>
            <w:r>
              <w:rPr>
                <w:color w:val="111111"/>
                <w:sz w:val="26"/>
                <w:szCs w:val="26"/>
                <w:lang w:eastAsia="en-US"/>
              </w:rPr>
              <w:t>открытия  дополнительных</w:t>
            </w:r>
            <w:proofErr w:type="gramEnd"/>
            <w:r>
              <w:rPr>
                <w:color w:val="111111"/>
                <w:sz w:val="26"/>
                <w:szCs w:val="26"/>
                <w:lang w:eastAsia="en-US"/>
              </w:rPr>
              <w:t xml:space="preserve"> образовательных услуг.</w:t>
            </w:r>
          </w:p>
          <w:p w:rsidR="00535BF8" w:rsidRDefault="006B690C">
            <w:pPr>
              <w:pStyle w:val="af3"/>
              <w:numPr>
                <w:ilvl w:val="0"/>
                <w:numId w:val="1"/>
              </w:numPr>
              <w:spacing w:line="276" w:lineRule="auto"/>
              <w:ind w:left="0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Необходимость организации развивающей предметно-пространственной среды в соответствии с требованиями ФГОС ДО.</w:t>
            </w:r>
          </w:p>
          <w:p w:rsidR="00535BF8" w:rsidRDefault="006B690C">
            <w:pPr>
              <w:pStyle w:val="af3"/>
              <w:numPr>
                <w:ilvl w:val="0"/>
                <w:numId w:val="1"/>
              </w:numPr>
              <w:spacing w:line="276" w:lineRule="auto"/>
              <w:ind w:left="0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lastRenderedPageBreak/>
              <w:t>Повышение качества образования и воспитания в ДОУ через внедрение современных педагогических технологий, в том числе информационно-коммуникационных.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</w:tc>
      </w:tr>
      <w:tr w:rsidR="00535BF8" w:rsidTr="006B690C">
        <w:trPr>
          <w:trHeight w:val="138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lastRenderedPageBreak/>
              <w:t>Цели и задачи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proofErr w:type="gramStart"/>
            <w:r>
              <w:rPr>
                <w:i/>
                <w:color w:val="111111"/>
                <w:sz w:val="26"/>
                <w:szCs w:val="26"/>
                <w:u w:val="single"/>
              </w:rPr>
              <w:t>Цель:</w:t>
            </w:r>
            <w:r>
              <w:rPr>
                <w:color w:val="111111"/>
                <w:sz w:val="26"/>
                <w:szCs w:val="26"/>
              </w:rPr>
              <w:t>.</w:t>
            </w:r>
            <w:proofErr w:type="gramEnd"/>
            <w:r>
              <w:rPr>
                <w:color w:val="111111"/>
                <w:sz w:val="26"/>
                <w:szCs w:val="26"/>
              </w:rPr>
              <w:t xml:space="preserve"> Повышение качества дошкольного образования МБДОУ «Детский </w:t>
            </w:r>
            <w:proofErr w:type="gramStart"/>
            <w:r>
              <w:rPr>
                <w:color w:val="111111"/>
                <w:sz w:val="26"/>
                <w:szCs w:val="26"/>
              </w:rPr>
              <w:t>сад  №</w:t>
            </w:r>
            <w:proofErr w:type="gramEnd"/>
            <w:r>
              <w:rPr>
                <w:color w:val="111111"/>
                <w:sz w:val="26"/>
                <w:szCs w:val="26"/>
              </w:rPr>
              <w:t>124 «</w:t>
            </w:r>
            <w:proofErr w:type="spellStart"/>
            <w:r>
              <w:rPr>
                <w:color w:val="111111"/>
                <w:sz w:val="26"/>
                <w:szCs w:val="26"/>
              </w:rPr>
              <w:t>Капитошка</w:t>
            </w:r>
            <w:proofErr w:type="spellEnd"/>
            <w:r>
              <w:rPr>
                <w:color w:val="111111"/>
                <w:sz w:val="26"/>
                <w:szCs w:val="26"/>
              </w:rPr>
              <w:t xml:space="preserve">» посредством моделирования нового образовательного пространства с учетом внедрения ФГОС ДО. </w:t>
            </w:r>
          </w:p>
          <w:p w:rsidR="00535BF8" w:rsidRDefault="006B690C">
            <w:pPr>
              <w:spacing w:line="276" w:lineRule="auto"/>
              <w:jc w:val="both"/>
              <w:rPr>
                <w:i/>
                <w:u w:val="single"/>
              </w:rPr>
            </w:pPr>
            <w:r>
              <w:rPr>
                <w:i/>
                <w:color w:val="111111"/>
                <w:sz w:val="26"/>
                <w:szCs w:val="26"/>
                <w:u w:val="single"/>
              </w:rPr>
              <w:t>Задачи:</w:t>
            </w:r>
          </w:p>
          <w:p w:rsidR="00535BF8" w:rsidRDefault="006B690C">
            <w:pPr>
              <w:pStyle w:val="af3"/>
              <w:numPr>
                <w:ilvl w:val="0"/>
                <w:numId w:val="2"/>
              </w:numPr>
              <w:spacing w:line="276" w:lineRule="auto"/>
              <w:ind w:left="0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1.Повысить эффективность управленческой деятельности ДОУ путем внедрения новой модели управления. 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2. Обеспечить выполнение муниципального задания МБДОУ.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pStyle w:val="af3"/>
              <w:numPr>
                <w:ilvl w:val="0"/>
                <w:numId w:val="3"/>
              </w:numPr>
              <w:spacing w:line="276" w:lineRule="auto"/>
              <w:ind w:left="0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3.Оптимизировать содержание образовательного процесса в дошкольном учреждении в условиях введения ФГОС ДО.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4. Модернизировать процесс повышения квалификации и переподготовки педагогических работников с целью гарантированного обеспечения профессионального уровня педагогов с учетом Профессионального стандарта педагогов. 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5. Выявлять потребности и поддержку образовательных инициатив семьи в процессе взаимодействия. 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pStyle w:val="af3"/>
              <w:numPr>
                <w:ilvl w:val="0"/>
                <w:numId w:val="1"/>
              </w:numPr>
              <w:spacing w:line="276" w:lineRule="auto"/>
              <w:ind w:left="0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6.Обеспечить безупречную адаптацию детей в образовательное учреждение. 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7. Организовать в соответствии с требованиями предметно-развивающую среду.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8. Создать единое образовательное пространство на основе использования новейших информационных и телекоммуникационных технологий.</w:t>
            </w:r>
          </w:p>
        </w:tc>
      </w:tr>
      <w:tr w:rsidR="00535BF8" w:rsidTr="006B690C">
        <w:trPr>
          <w:trHeight w:val="138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Направления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Создание РППС, обеспечивающей развитие всех видов </w:t>
            </w:r>
            <w:r>
              <w:rPr>
                <w:color w:val="111111"/>
                <w:sz w:val="26"/>
                <w:szCs w:val="26"/>
              </w:rPr>
              <w:lastRenderedPageBreak/>
              <w:t>детской деятельности.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Подбор методического и дидактического материала.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Мониторинг развития детей.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Проведение теоретических и практических семинаров для педагогов как на муниципальном, так и региональном уровне.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Совместные мероприятия с родителями.</w:t>
            </w:r>
          </w:p>
        </w:tc>
      </w:tr>
      <w:tr w:rsidR="00535BF8" w:rsidTr="006B690C">
        <w:trPr>
          <w:trHeight w:val="138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lastRenderedPageBreak/>
              <w:t>Сроки и этапы реализации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Реализация Программы: с 20</w:t>
            </w:r>
            <w:r w:rsidR="00EB52DB">
              <w:rPr>
                <w:color w:val="111111"/>
                <w:sz w:val="26"/>
                <w:szCs w:val="26"/>
              </w:rPr>
              <w:t>20</w:t>
            </w:r>
            <w:r>
              <w:rPr>
                <w:color w:val="111111"/>
                <w:sz w:val="26"/>
                <w:szCs w:val="26"/>
              </w:rPr>
              <w:t xml:space="preserve"> по 202</w:t>
            </w:r>
            <w:r w:rsidR="00EB52DB">
              <w:rPr>
                <w:color w:val="111111"/>
                <w:sz w:val="26"/>
                <w:szCs w:val="26"/>
              </w:rPr>
              <w:t>3</w:t>
            </w:r>
            <w:r>
              <w:rPr>
                <w:color w:val="111111"/>
                <w:sz w:val="26"/>
                <w:szCs w:val="26"/>
              </w:rPr>
              <w:t>год.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Этапы реализации Программы: </w:t>
            </w:r>
          </w:p>
          <w:p w:rsidR="00535BF8" w:rsidRDefault="006B690C">
            <w:pPr>
              <w:pStyle w:val="af3"/>
              <w:numPr>
                <w:ilvl w:val="0"/>
                <w:numId w:val="4"/>
              </w:numPr>
              <w:spacing w:line="276" w:lineRule="auto"/>
              <w:ind w:left="0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Организационно-подготовительный этап (20</w:t>
            </w:r>
            <w:r w:rsidR="00EB52DB">
              <w:rPr>
                <w:color w:val="111111"/>
                <w:sz w:val="26"/>
                <w:szCs w:val="26"/>
              </w:rPr>
              <w:t>20</w:t>
            </w:r>
            <w:r>
              <w:rPr>
                <w:color w:val="111111"/>
                <w:sz w:val="26"/>
                <w:szCs w:val="26"/>
              </w:rPr>
              <w:t>-20г.)</w:t>
            </w:r>
            <w:r w:rsidR="00EB52DB">
              <w:rPr>
                <w:color w:val="111111"/>
                <w:sz w:val="26"/>
                <w:szCs w:val="26"/>
              </w:rPr>
              <w:t xml:space="preserve"> январь-апрель</w:t>
            </w:r>
            <w:r>
              <w:rPr>
                <w:color w:val="111111"/>
                <w:sz w:val="26"/>
                <w:szCs w:val="26"/>
              </w:rPr>
              <w:t xml:space="preserve">. </w:t>
            </w:r>
          </w:p>
          <w:p w:rsidR="00535BF8" w:rsidRDefault="006B690C">
            <w:pPr>
              <w:pStyle w:val="af3"/>
              <w:numPr>
                <w:ilvl w:val="0"/>
                <w:numId w:val="4"/>
              </w:numPr>
              <w:spacing w:line="276" w:lineRule="auto"/>
              <w:ind w:left="0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Внедренческий (основной) этап (2020 – 2022 гг.)</w:t>
            </w:r>
            <w:r w:rsidR="00EB52DB">
              <w:rPr>
                <w:color w:val="111111"/>
                <w:sz w:val="26"/>
                <w:szCs w:val="26"/>
              </w:rPr>
              <w:t xml:space="preserve"> апрель</w:t>
            </w:r>
            <w:r>
              <w:rPr>
                <w:color w:val="111111"/>
                <w:sz w:val="26"/>
                <w:szCs w:val="26"/>
              </w:rPr>
              <w:t xml:space="preserve">. </w:t>
            </w:r>
          </w:p>
          <w:p w:rsidR="00535BF8" w:rsidRDefault="006B690C">
            <w:pPr>
              <w:pStyle w:val="af3"/>
              <w:numPr>
                <w:ilvl w:val="0"/>
                <w:numId w:val="4"/>
              </w:numPr>
              <w:spacing w:line="276" w:lineRule="auto"/>
              <w:ind w:left="0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Аналитико-рефлексивный этап (202</w:t>
            </w:r>
            <w:r w:rsidR="00EB52DB">
              <w:rPr>
                <w:color w:val="111111"/>
                <w:sz w:val="26"/>
                <w:szCs w:val="26"/>
              </w:rPr>
              <w:t>3</w:t>
            </w:r>
            <w:r>
              <w:rPr>
                <w:color w:val="111111"/>
                <w:sz w:val="26"/>
                <w:szCs w:val="26"/>
              </w:rPr>
              <w:t xml:space="preserve"> г.). </w:t>
            </w:r>
          </w:p>
        </w:tc>
      </w:tr>
      <w:tr w:rsidR="00535BF8" w:rsidTr="006B690C">
        <w:trPr>
          <w:trHeight w:val="138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Ожидаемые конечные результаты реализации Программы</w:t>
            </w: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- Реализация новой модели управления МБДОУ «Детский сад №124 «</w:t>
            </w:r>
            <w:proofErr w:type="spellStart"/>
            <w:r>
              <w:rPr>
                <w:color w:val="111111"/>
                <w:sz w:val="26"/>
                <w:szCs w:val="26"/>
              </w:rPr>
              <w:t>Капитошка</w:t>
            </w:r>
            <w:proofErr w:type="spellEnd"/>
            <w:r>
              <w:rPr>
                <w:color w:val="111111"/>
                <w:sz w:val="26"/>
                <w:szCs w:val="26"/>
              </w:rPr>
              <w:t>»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-  Выполнение муниципального задания МБДОУ. 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- Успешное внедрение ФГОС ДО в практику работы ДОУ. 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- Эффективная реализация основной образовательной программы МБДОУ «Детский </w:t>
            </w:r>
            <w:proofErr w:type="gramStart"/>
            <w:r>
              <w:rPr>
                <w:color w:val="111111"/>
                <w:sz w:val="26"/>
                <w:szCs w:val="26"/>
              </w:rPr>
              <w:t>сад  №</w:t>
            </w:r>
            <w:proofErr w:type="gramEnd"/>
            <w:r>
              <w:rPr>
                <w:color w:val="111111"/>
                <w:sz w:val="26"/>
                <w:szCs w:val="26"/>
              </w:rPr>
              <w:t>124 «</w:t>
            </w:r>
            <w:proofErr w:type="spellStart"/>
            <w:r>
              <w:rPr>
                <w:color w:val="111111"/>
                <w:sz w:val="26"/>
                <w:szCs w:val="26"/>
              </w:rPr>
              <w:t>Капитошка</w:t>
            </w:r>
            <w:proofErr w:type="spellEnd"/>
            <w:r>
              <w:rPr>
                <w:color w:val="111111"/>
                <w:sz w:val="26"/>
                <w:szCs w:val="26"/>
              </w:rPr>
              <w:t>».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- Социализация дошкольника, успешная адаптация, обеспечение необходимого уровня развития в соответствии с возрастом, успешный переход ребенка к обучению в общеобразовательных учреждениях. 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- Повышение профессионального мастерства педагогических работников детского сада в соответствии с Профессиональным стандартом педагога ДО, овладение педагогическим коллективом инновационными методиками и технологиями. 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-  Организация эффективного взаимодействия семьи и МБДОУ «Детский </w:t>
            </w:r>
            <w:proofErr w:type="gramStart"/>
            <w:r>
              <w:rPr>
                <w:color w:val="111111"/>
                <w:sz w:val="26"/>
                <w:szCs w:val="26"/>
              </w:rPr>
              <w:t>сад  №</w:t>
            </w:r>
            <w:proofErr w:type="gramEnd"/>
            <w:r>
              <w:rPr>
                <w:color w:val="111111"/>
                <w:sz w:val="26"/>
                <w:szCs w:val="26"/>
              </w:rPr>
              <w:t>124 «</w:t>
            </w:r>
            <w:proofErr w:type="spellStart"/>
            <w:r>
              <w:rPr>
                <w:color w:val="111111"/>
                <w:sz w:val="26"/>
                <w:szCs w:val="26"/>
              </w:rPr>
              <w:t>Капитошка</w:t>
            </w:r>
            <w:proofErr w:type="spellEnd"/>
            <w:r>
              <w:rPr>
                <w:color w:val="111111"/>
                <w:sz w:val="26"/>
                <w:szCs w:val="26"/>
              </w:rPr>
              <w:t>»  в процессе образовательной деятельности.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- Обобщение и распространение педагогического опыта работы МБДОУ. 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- Оснащение РППС МБДОУ в соответствии с ФГОС ДО. 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- Повышение рейтинга образовательного учреждения.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</w:tc>
      </w:tr>
      <w:tr w:rsidR="00535BF8" w:rsidTr="006B690C">
        <w:trPr>
          <w:trHeight w:val="138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lastRenderedPageBreak/>
              <w:t>Объемы и источники финансирования</w:t>
            </w:r>
          </w:p>
          <w:p w:rsidR="00535BF8" w:rsidRDefault="00535BF8">
            <w:pPr>
              <w:spacing w:line="276" w:lineRule="auto"/>
              <w:ind w:firstLine="708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535BF8">
            <w:pPr>
              <w:spacing w:line="276" w:lineRule="auto"/>
              <w:ind w:firstLine="708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b/>
                <w:bCs/>
              </w:rPr>
            </w:pPr>
            <w:r>
              <w:rPr>
                <w:b/>
                <w:bCs/>
                <w:color w:val="111111"/>
                <w:sz w:val="26"/>
                <w:szCs w:val="26"/>
              </w:rPr>
              <w:t xml:space="preserve">Составители: </w:t>
            </w:r>
          </w:p>
          <w:p w:rsidR="00535BF8" w:rsidRDefault="00535BF8">
            <w:pPr>
              <w:spacing w:line="276" w:lineRule="auto"/>
              <w:ind w:firstLine="708"/>
              <w:jc w:val="both"/>
              <w:rPr>
                <w:b/>
                <w:bCs/>
                <w:color w:val="111111"/>
                <w:sz w:val="26"/>
                <w:szCs w:val="26"/>
              </w:rPr>
            </w:pPr>
          </w:p>
        </w:tc>
        <w:tc>
          <w:tcPr>
            <w:tcW w:w="6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Бюджетное финансирование 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Внебюджетные средства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BB60F1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Заведующий </w:t>
            </w:r>
            <w:bookmarkStart w:id="1" w:name="__DdeLink__1245_763959323"/>
            <w:r>
              <w:rPr>
                <w:color w:val="111111"/>
                <w:sz w:val="26"/>
                <w:szCs w:val="26"/>
              </w:rPr>
              <w:t>МБДОУ №124 «</w:t>
            </w:r>
            <w:proofErr w:type="spellStart"/>
            <w:r>
              <w:rPr>
                <w:color w:val="111111"/>
                <w:sz w:val="26"/>
                <w:szCs w:val="26"/>
              </w:rPr>
              <w:t>Капитошка</w:t>
            </w:r>
            <w:proofErr w:type="spellEnd"/>
            <w:r>
              <w:rPr>
                <w:color w:val="111111"/>
                <w:sz w:val="26"/>
                <w:szCs w:val="26"/>
              </w:rPr>
              <w:t>»</w:t>
            </w:r>
            <w:bookmarkEnd w:id="1"/>
            <w:r>
              <w:rPr>
                <w:color w:val="111111"/>
                <w:sz w:val="26"/>
                <w:szCs w:val="26"/>
              </w:rPr>
              <w:t>: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proofErr w:type="spellStart"/>
            <w:r>
              <w:rPr>
                <w:color w:val="111111"/>
                <w:sz w:val="26"/>
                <w:szCs w:val="26"/>
              </w:rPr>
              <w:t>Ахметзянова</w:t>
            </w:r>
            <w:proofErr w:type="spellEnd"/>
            <w:r>
              <w:rPr>
                <w:color w:val="111111"/>
                <w:sz w:val="26"/>
                <w:szCs w:val="26"/>
              </w:rPr>
              <w:t xml:space="preserve"> Ландыш </w:t>
            </w:r>
            <w:proofErr w:type="spellStart"/>
            <w:r>
              <w:rPr>
                <w:color w:val="111111"/>
                <w:sz w:val="26"/>
                <w:szCs w:val="26"/>
              </w:rPr>
              <w:t>Илгизовна</w:t>
            </w:r>
            <w:proofErr w:type="spellEnd"/>
            <w:r>
              <w:rPr>
                <w:color w:val="111111"/>
                <w:sz w:val="26"/>
                <w:szCs w:val="26"/>
              </w:rPr>
              <w:t>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Старший воспитатель МБДОУ №124 «</w:t>
            </w:r>
            <w:proofErr w:type="spellStart"/>
            <w:r>
              <w:rPr>
                <w:color w:val="111111"/>
                <w:sz w:val="26"/>
                <w:szCs w:val="26"/>
              </w:rPr>
              <w:t>Капитошка</w:t>
            </w:r>
            <w:proofErr w:type="spellEnd"/>
            <w:r>
              <w:rPr>
                <w:color w:val="111111"/>
                <w:sz w:val="26"/>
                <w:szCs w:val="26"/>
              </w:rPr>
              <w:t xml:space="preserve">»: </w:t>
            </w:r>
            <w:proofErr w:type="spellStart"/>
            <w:r>
              <w:rPr>
                <w:color w:val="111111"/>
                <w:sz w:val="26"/>
                <w:szCs w:val="26"/>
              </w:rPr>
              <w:t>Сагитова</w:t>
            </w:r>
            <w:proofErr w:type="spellEnd"/>
            <w:r>
              <w:rPr>
                <w:color w:val="111111"/>
                <w:sz w:val="26"/>
                <w:szCs w:val="26"/>
              </w:rPr>
              <w:t xml:space="preserve"> </w:t>
            </w:r>
            <w:proofErr w:type="spellStart"/>
            <w:r>
              <w:rPr>
                <w:color w:val="111111"/>
                <w:sz w:val="26"/>
                <w:szCs w:val="26"/>
              </w:rPr>
              <w:t>Лейсан</w:t>
            </w:r>
            <w:proofErr w:type="spellEnd"/>
            <w:r>
              <w:rPr>
                <w:color w:val="111111"/>
                <w:sz w:val="26"/>
                <w:szCs w:val="26"/>
              </w:rPr>
              <w:t xml:space="preserve"> </w:t>
            </w:r>
            <w:proofErr w:type="spellStart"/>
            <w:r>
              <w:rPr>
                <w:color w:val="111111"/>
                <w:sz w:val="26"/>
                <w:szCs w:val="26"/>
              </w:rPr>
              <w:t>Габделхаковна</w:t>
            </w:r>
            <w:proofErr w:type="spellEnd"/>
            <w:r>
              <w:rPr>
                <w:color w:val="111111"/>
                <w:sz w:val="26"/>
                <w:szCs w:val="26"/>
              </w:rPr>
              <w:t xml:space="preserve">. </w:t>
            </w:r>
          </w:p>
        </w:tc>
      </w:tr>
    </w:tbl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6B690C" w:rsidRDefault="006B690C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spacing w:line="276" w:lineRule="auto"/>
        <w:jc w:val="center"/>
        <w:outlineLvl w:val="0"/>
        <w:rPr>
          <w:b/>
        </w:rPr>
      </w:pPr>
      <w:r>
        <w:rPr>
          <w:b/>
          <w:color w:val="111111"/>
          <w:sz w:val="26"/>
          <w:szCs w:val="26"/>
        </w:rPr>
        <w:t>1.2 ПАСПОРТ</w:t>
      </w:r>
    </w:p>
    <w:p w:rsidR="00535BF8" w:rsidRDefault="006B690C">
      <w:pPr>
        <w:spacing w:line="276" w:lineRule="auto"/>
        <w:jc w:val="center"/>
        <w:outlineLvl w:val="0"/>
        <w:rPr>
          <w:b/>
        </w:rPr>
      </w:pPr>
      <w:r>
        <w:rPr>
          <w:b/>
          <w:color w:val="111111"/>
          <w:sz w:val="26"/>
          <w:szCs w:val="26"/>
        </w:rPr>
        <w:t xml:space="preserve">МБДОУ «Детский </w:t>
      </w:r>
      <w:proofErr w:type="gramStart"/>
      <w:r>
        <w:rPr>
          <w:b/>
          <w:color w:val="111111"/>
          <w:sz w:val="26"/>
          <w:szCs w:val="26"/>
        </w:rPr>
        <w:t>сад  №</w:t>
      </w:r>
      <w:proofErr w:type="gramEnd"/>
      <w:r>
        <w:rPr>
          <w:b/>
          <w:color w:val="111111"/>
          <w:sz w:val="26"/>
          <w:szCs w:val="26"/>
        </w:rPr>
        <w:t>124 «</w:t>
      </w:r>
      <w:proofErr w:type="spellStart"/>
      <w:r>
        <w:rPr>
          <w:b/>
          <w:color w:val="111111"/>
          <w:sz w:val="26"/>
          <w:szCs w:val="26"/>
        </w:rPr>
        <w:t>Капитошка</w:t>
      </w:r>
      <w:proofErr w:type="spellEnd"/>
      <w:r>
        <w:rPr>
          <w:b/>
          <w:color w:val="111111"/>
          <w:sz w:val="26"/>
          <w:szCs w:val="26"/>
        </w:rPr>
        <w:t>»</w:t>
      </w:r>
    </w:p>
    <w:tbl>
      <w:tblPr>
        <w:tblW w:w="93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000" w:firstRow="0" w:lastRow="0" w:firstColumn="0" w:lastColumn="0" w:noHBand="0" w:noVBand="0"/>
      </w:tblPr>
      <w:tblGrid>
        <w:gridCol w:w="3288"/>
        <w:gridCol w:w="6033"/>
      </w:tblGrid>
      <w:tr w:rsidR="00535BF8" w:rsidTr="006B690C">
        <w:trPr>
          <w:trHeight w:val="1147"/>
        </w:trPr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Наименование учреждения: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</w:tc>
        <w:tc>
          <w:tcPr>
            <w:tcW w:w="6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Муниципальное бюджетное дошкольное общеобразовательное учреждение города Набережные Челны «Детский сад № 124 «</w:t>
            </w:r>
            <w:proofErr w:type="spellStart"/>
            <w:r>
              <w:rPr>
                <w:color w:val="111111"/>
                <w:sz w:val="26"/>
                <w:szCs w:val="26"/>
              </w:rPr>
              <w:t>Капитошка</w:t>
            </w:r>
            <w:proofErr w:type="spellEnd"/>
            <w:r>
              <w:rPr>
                <w:color w:val="111111"/>
                <w:sz w:val="26"/>
                <w:szCs w:val="26"/>
              </w:rPr>
              <w:t>»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</w:tc>
      </w:tr>
      <w:tr w:rsidR="00535BF8" w:rsidTr="006B690C">
        <w:trPr>
          <w:trHeight w:val="883"/>
        </w:trPr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Учредитель: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</w:tc>
        <w:tc>
          <w:tcPr>
            <w:tcW w:w="6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Управление образования и по делам молодежи исполнительного комитета </w:t>
            </w:r>
            <w:proofErr w:type="gramStart"/>
            <w:r>
              <w:rPr>
                <w:color w:val="111111"/>
                <w:sz w:val="26"/>
                <w:szCs w:val="26"/>
              </w:rPr>
              <w:t>муниципального  образования</w:t>
            </w:r>
            <w:proofErr w:type="gramEnd"/>
            <w:r>
              <w:rPr>
                <w:color w:val="111111"/>
                <w:sz w:val="26"/>
                <w:szCs w:val="26"/>
              </w:rPr>
              <w:t xml:space="preserve"> город Набережные Челны.</w:t>
            </w:r>
          </w:p>
        </w:tc>
      </w:tr>
      <w:tr w:rsidR="00535BF8" w:rsidTr="006B690C">
        <w:trPr>
          <w:trHeight w:val="698"/>
        </w:trPr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Руководитель ДОУ №124</w:t>
            </w:r>
          </w:p>
        </w:tc>
        <w:tc>
          <w:tcPr>
            <w:tcW w:w="6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proofErr w:type="spellStart"/>
            <w:r>
              <w:rPr>
                <w:color w:val="111111"/>
                <w:sz w:val="26"/>
                <w:szCs w:val="26"/>
              </w:rPr>
              <w:t>Ахметзянова</w:t>
            </w:r>
            <w:proofErr w:type="spellEnd"/>
            <w:r>
              <w:rPr>
                <w:color w:val="111111"/>
                <w:sz w:val="26"/>
                <w:szCs w:val="26"/>
              </w:rPr>
              <w:t xml:space="preserve"> Ландыш </w:t>
            </w:r>
            <w:proofErr w:type="spellStart"/>
            <w:r>
              <w:rPr>
                <w:color w:val="111111"/>
                <w:sz w:val="26"/>
                <w:szCs w:val="26"/>
              </w:rPr>
              <w:t>Илгизовна</w:t>
            </w:r>
            <w:proofErr w:type="spellEnd"/>
            <w:r>
              <w:rPr>
                <w:color w:val="111111"/>
                <w:sz w:val="26"/>
                <w:szCs w:val="26"/>
              </w:rPr>
              <w:t>.</w:t>
            </w:r>
          </w:p>
        </w:tc>
      </w:tr>
      <w:tr w:rsidR="00535BF8" w:rsidTr="006B690C">
        <w:trPr>
          <w:trHeight w:val="977"/>
        </w:trPr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Юридический адрес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</w:tc>
        <w:tc>
          <w:tcPr>
            <w:tcW w:w="6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</w:pPr>
            <w:r>
              <w:rPr>
                <w:color w:val="111111"/>
                <w:sz w:val="26"/>
                <w:szCs w:val="26"/>
              </w:rPr>
              <w:t xml:space="preserve">423800 </w:t>
            </w:r>
            <w:proofErr w:type="gramStart"/>
            <w:r>
              <w:rPr>
                <w:color w:val="111111"/>
                <w:sz w:val="26"/>
                <w:szCs w:val="26"/>
              </w:rPr>
              <w:t>РТ,  г.</w:t>
            </w:r>
            <w:proofErr w:type="gramEnd"/>
            <w:r>
              <w:rPr>
                <w:color w:val="111111"/>
                <w:sz w:val="26"/>
                <w:szCs w:val="26"/>
              </w:rPr>
              <w:t xml:space="preserve"> Набережные Челны, </w:t>
            </w:r>
          </w:p>
          <w:p w:rsidR="00535BF8" w:rsidRDefault="006B690C">
            <w:pPr>
              <w:spacing w:line="276" w:lineRule="auto"/>
              <w:jc w:val="both"/>
            </w:pPr>
            <w:r>
              <w:rPr>
                <w:color w:val="111111"/>
                <w:sz w:val="26"/>
                <w:szCs w:val="26"/>
              </w:rPr>
              <w:t xml:space="preserve">Улица Авангардная, </w:t>
            </w:r>
            <w:proofErr w:type="gramStart"/>
            <w:r>
              <w:rPr>
                <w:color w:val="111111"/>
                <w:sz w:val="26"/>
                <w:szCs w:val="26"/>
              </w:rPr>
              <w:t>здание  59</w:t>
            </w:r>
            <w:proofErr w:type="gramEnd"/>
            <w:r>
              <w:rPr>
                <w:color w:val="111111"/>
                <w:sz w:val="26"/>
                <w:szCs w:val="26"/>
              </w:rPr>
              <w:t>,</w:t>
            </w:r>
          </w:p>
          <w:p w:rsidR="00535BF8" w:rsidRDefault="006B690C">
            <w:pPr>
              <w:spacing w:line="276" w:lineRule="auto"/>
              <w:jc w:val="both"/>
            </w:pPr>
            <w:r>
              <w:rPr>
                <w:color w:val="111111"/>
                <w:sz w:val="26"/>
                <w:szCs w:val="26"/>
              </w:rPr>
              <w:t>тел. (8552) 47-70-61</w:t>
            </w:r>
          </w:p>
        </w:tc>
      </w:tr>
      <w:tr w:rsidR="00535BF8" w:rsidTr="006B690C">
        <w:trPr>
          <w:trHeight w:val="694"/>
        </w:trPr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Дата основания детского сада: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</w:tc>
        <w:tc>
          <w:tcPr>
            <w:tcW w:w="6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2019 год</w:t>
            </w:r>
          </w:p>
        </w:tc>
      </w:tr>
      <w:tr w:rsidR="00535BF8" w:rsidTr="006B690C">
        <w:trPr>
          <w:trHeight w:val="689"/>
        </w:trPr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Дата государственной регистрации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</w:tc>
        <w:tc>
          <w:tcPr>
            <w:tcW w:w="6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</w:pPr>
            <w:r>
              <w:rPr>
                <w:color w:val="111111"/>
                <w:sz w:val="26"/>
                <w:szCs w:val="26"/>
              </w:rPr>
              <w:t>06.05.2019 год</w:t>
            </w:r>
          </w:p>
        </w:tc>
      </w:tr>
      <w:tr w:rsidR="00535BF8" w:rsidTr="006B690C">
        <w:trPr>
          <w:trHeight w:val="685"/>
        </w:trPr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Правомочность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</w:tc>
        <w:tc>
          <w:tcPr>
            <w:tcW w:w="6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государственная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</w:tc>
      </w:tr>
      <w:tr w:rsidR="00535BF8" w:rsidTr="006B690C">
        <w:trPr>
          <w:trHeight w:val="1247"/>
        </w:trPr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Нормативная база</w:t>
            </w:r>
          </w:p>
        </w:tc>
        <w:tc>
          <w:tcPr>
            <w:tcW w:w="6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Для обеспечения уставной деятельности детский сад издает следующие локальные акты: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правила приема в ДОУ;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правила внутреннего трудового распорядка для работников ДОУ;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положение о педагогическом совете;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положение об оплате труда и премировании работников;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должностные инструкции;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приказы и распоряжения заведующего ДОУ;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договор с собственником;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договор с родителями (законными представителями);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положение о методическом совете;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положение о кабинетах;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положение об административном контроле;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lastRenderedPageBreak/>
              <w:t>положение об инновационной деятельности;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положение о родительском комитете;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положение об организации дополнительных платных общеобразовательных услуг;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распоряжения и инструкции заведующего ДОУ;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штатное расписание;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правила охраны труда, техники безопасности и противопожарной защиты;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</w:p>
        </w:tc>
      </w:tr>
    </w:tbl>
    <w:p w:rsidR="00535BF8" w:rsidRDefault="00535BF8">
      <w:pPr>
        <w:spacing w:line="276" w:lineRule="auto"/>
        <w:jc w:val="both"/>
        <w:rPr>
          <w:b/>
          <w:bCs/>
          <w:color w:val="111111"/>
          <w:sz w:val="26"/>
          <w:szCs w:val="26"/>
          <w:u w:val="single"/>
          <w:lang w:eastAsia="ar-SA"/>
        </w:rPr>
      </w:pPr>
    </w:p>
    <w:p w:rsidR="00535BF8" w:rsidRDefault="006B690C">
      <w:pPr>
        <w:suppressAutoHyphens/>
        <w:spacing w:line="276" w:lineRule="auto"/>
        <w:ind w:left="720"/>
        <w:contextualSpacing/>
        <w:jc w:val="center"/>
        <w:rPr>
          <w:b/>
          <w:bCs/>
          <w:u w:val="single"/>
          <w:lang w:eastAsia="ar-SA"/>
        </w:rPr>
      </w:pPr>
      <w:r>
        <w:rPr>
          <w:b/>
          <w:bCs/>
          <w:color w:val="111111"/>
          <w:sz w:val="26"/>
          <w:szCs w:val="26"/>
          <w:u w:val="single"/>
          <w:lang w:eastAsia="ar-SA"/>
        </w:rPr>
        <w:t xml:space="preserve">1.3 МОДЕЛЬ ПЕДАГОГА ДЕТСКОГО САДА </w:t>
      </w:r>
    </w:p>
    <w:p w:rsidR="00535BF8" w:rsidRDefault="006B690C">
      <w:pPr>
        <w:suppressAutoHyphens/>
        <w:spacing w:line="276" w:lineRule="auto"/>
        <w:ind w:left="720"/>
        <w:contextualSpacing/>
        <w:jc w:val="center"/>
        <w:rPr>
          <w:b/>
          <w:bCs/>
          <w:u w:val="single"/>
          <w:lang w:eastAsia="ar-SA"/>
        </w:rPr>
      </w:pPr>
      <w:r>
        <w:rPr>
          <w:b/>
          <w:bCs/>
          <w:color w:val="111111"/>
          <w:sz w:val="26"/>
          <w:szCs w:val="26"/>
          <w:u w:val="single"/>
          <w:lang w:eastAsia="ar-SA"/>
        </w:rPr>
        <w:t>(ожидаемый результат)</w:t>
      </w:r>
    </w:p>
    <w:p w:rsidR="00535BF8" w:rsidRDefault="00535BF8">
      <w:pPr>
        <w:suppressAutoHyphens/>
        <w:spacing w:line="276" w:lineRule="auto"/>
        <w:ind w:left="720"/>
        <w:contextualSpacing/>
        <w:jc w:val="both"/>
        <w:rPr>
          <w:b/>
          <w:bCs/>
          <w:color w:val="111111"/>
          <w:sz w:val="26"/>
          <w:szCs w:val="26"/>
          <w:lang w:eastAsia="ar-SA"/>
        </w:rPr>
      </w:pPr>
    </w:p>
    <w:p w:rsidR="00535BF8" w:rsidRDefault="006B690C" w:rsidP="006B690C">
      <w:pPr>
        <w:suppressAutoHyphens/>
        <w:spacing w:line="276" w:lineRule="auto"/>
        <w:ind w:left="-142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Личность может воспитать только личность. Поэтому, в современных условиях важное значение приобретает образ педагога детского сада. </w:t>
      </w:r>
    </w:p>
    <w:p w:rsidR="00535BF8" w:rsidRDefault="006B690C" w:rsidP="006B690C">
      <w:pPr>
        <w:suppressAutoHyphens/>
        <w:spacing w:line="276" w:lineRule="auto"/>
        <w:ind w:hanging="142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Качество дошкольного воспитания во многом определяется характером общения взрослого и ребенка. Проанализировав стиль общения педагогов детского сада с детьми, мы пришли к выводу, что большинство из них, приняли новую тактику общения – субъект - субъектное отношение, основанное на принципах сотрудничества, в котором позиция педагога исходит из интересов ребенка и перспектив его дальнейшего развития. </w:t>
      </w:r>
    </w:p>
    <w:p w:rsidR="00535BF8" w:rsidRDefault="006B690C">
      <w:pPr>
        <w:suppressAutoHyphens/>
        <w:spacing w:line="276" w:lineRule="auto"/>
        <w:ind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Анализируя основные цели и направления деятельности детского сада в будущем, можно определить следующую модель педагога детского сада (как желаемый результат): </w:t>
      </w:r>
    </w:p>
    <w:p w:rsidR="00535BF8" w:rsidRDefault="006B690C">
      <w:pPr>
        <w:suppressAutoHyphens/>
        <w:spacing w:line="276" w:lineRule="auto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1.Профессионализм воспитателя: </w:t>
      </w:r>
    </w:p>
    <w:p w:rsidR="00535BF8" w:rsidRDefault="006B690C">
      <w:pPr>
        <w:numPr>
          <w:ilvl w:val="0"/>
          <w:numId w:val="14"/>
        </w:numPr>
        <w:suppressAutoHyphens/>
        <w:spacing w:after="55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имеет необходимую педагогическую и психологическую подготовку; </w:t>
      </w:r>
    </w:p>
    <w:p w:rsidR="00535BF8" w:rsidRDefault="006B690C">
      <w:pPr>
        <w:numPr>
          <w:ilvl w:val="0"/>
          <w:numId w:val="14"/>
        </w:numPr>
        <w:suppressAutoHyphens/>
        <w:spacing w:after="55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владеет основами необходимых знаний и умений согласно нормативным документам; </w:t>
      </w:r>
    </w:p>
    <w:p w:rsidR="00535BF8" w:rsidRDefault="006B690C">
      <w:pPr>
        <w:numPr>
          <w:ilvl w:val="0"/>
          <w:numId w:val="14"/>
        </w:numPr>
        <w:suppressAutoHyphens/>
        <w:spacing w:after="55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свободно ориентируется в современных психолого-педагогических концепциях обучения, воспитания и </w:t>
      </w:r>
      <w:proofErr w:type="spellStart"/>
      <w:r>
        <w:rPr>
          <w:color w:val="111111"/>
          <w:sz w:val="26"/>
          <w:szCs w:val="26"/>
          <w:lang w:eastAsia="ar-SA"/>
        </w:rPr>
        <w:t>здоровьеформирования</w:t>
      </w:r>
      <w:proofErr w:type="spellEnd"/>
      <w:r>
        <w:rPr>
          <w:color w:val="111111"/>
          <w:sz w:val="26"/>
          <w:szCs w:val="26"/>
          <w:lang w:eastAsia="ar-SA"/>
        </w:rPr>
        <w:t xml:space="preserve">, использует их как основу в своей педагогической деятельности; </w:t>
      </w:r>
    </w:p>
    <w:p w:rsidR="00535BF8" w:rsidRDefault="006B690C">
      <w:pPr>
        <w:numPr>
          <w:ilvl w:val="0"/>
          <w:numId w:val="14"/>
        </w:numPr>
        <w:suppressAutoHyphens/>
        <w:spacing w:after="55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владеет умением планировать и оценивать уровень развития детей своей группы; </w:t>
      </w:r>
    </w:p>
    <w:p w:rsidR="00535BF8" w:rsidRDefault="006B690C">
      <w:pPr>
        <w:numPr>
          <w:ilvl w:val="0"/>
          <w:numId w:val="14"/>
        </w:numPr>
        <w:suppressAutoHyphens/>
        <w:spacing w:after="55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умело использует элементарные средства диагностики и коррекции индивидуальных особенностей детей при реализации дифференцированного подхода; </w:t>
      </w:r>
    </w:p>
    <w:p w:rsidR="00535BF8" w:rsidRDefault="006B690C">
      <w:pPr>
        <w:numPr>
          <w:ilvl w:val="0"/>
          <w:numId w:val="14"/>
        </w:numPr>
        <w:suppressAutoHyphens/>
        <w:spacing w:after="55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владеет педагогической техникой: речью, умением сконцентрировать внимание детей на решение педагогических задач, используя личностно-ориентированную модель взаимодействия с детьми; </w:t>
      </w:r>
    </w:p>
    <w:p w:rsidR="00535BF8" w:rsidRDefault="006B690C">
      <w:pPr>
        <w:numPr>
          <w:ilvl w:val="0"/>
          <w:numId w:val="14"/>
        </w:numPr>
        <w:suppressAutoHyphens/>
        <w:spacing w:after="55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lastRenderedPageBreak/>
        <w:t xml:space="preserve">проявляет творчество и интерес к педагогической деятельности; </w:t>
      </w:r>
    </w:p>
    <w:p w:rsidR="00535BF8" w:rsidRDefault="006B690C">
      <w:pPr>
        <w:numPr>
          <w:ilvl w:val="0"/>
          <w:numId w:val="14"/>
        </w:numPr>
        <w:suppressAutoHyphens/>
        <w:spacing w:after="55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умеет работать с техническими средствами обучения, видит перспективу применения ИКТ в образовательном процессе; </w:t>
      </w:r>
    </w:p>
    <w:p w:rsidR="00535BF8" w:rsidRDefault="006B690C">
      <w:pPr>
        <w:numPr>
          <w:ilvl w:val="0"/>
          <w:numId w:val="14"/>
        </w:numPr>
        <w:suppressAutoHyphens/>
        <w:spacing w:after="55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стимулирует активность детей в образовательной деятельности, их увлеченность познавательными и практическими заданиями, их потребность в самостоятельном добывании знаний, потребность к творческой переработке усвоенного материала; </w:t>
      </w:r>
    </w:p>
    <w:p w:rsidR="00535BF8" w:rsidRDefault="006B690C">
      <w:pPr>
        <w:numPr>
          <w:ilvl w:val="0"/>
          <w:numId w:val="14"/>
        </w:numPr>
        <w:suppressAutoHyphens/>
        <w:spacing w:after="55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реализует систему комплексного психолого-медико-педагогического сопровождения воспитанников и их родителей;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владеет способами оптимизации образовательного процесса путем включения в него новых форм дошкольного образования, расширения перечня дополнительных образовательных и оздоровительных услуг. </w:t>
      </w:r>
    </w:p>
    <w:p w:rsidR="00535BF8" w:rsidRDefault="006B690C">
      <w:pPr>
        <w:suppressAutoHyphens/>
        <w:spacing w:line="276" w:lineRule="auto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2. Проявление организационно-методических умений: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использует в работе новаторские методики;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включает родителей в деятельность, направленную на создание условий, способствующих развитию, оздоровлению и воспитанию их детей; формирует у родителей позитивное отношение к овладению знаниями педагогики и психологии;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владеет навыками анализа, прогнозирования и планирования своей деятельности. </w:t>
      </w:r>
    </w:p>
    <w:p w:rsidR="00535BF8" w:rsidRDefault="006B690C">
      <w:pPr>
        <w:suppressAutoHyphens/>
        <w:spacing w:line="276" w:lineRule="auto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3.Личностные качества педагога: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четко представляет себе цели и задачи, стоящие перед современным образованием, стремится к максимальному личному вкладу в скорейшее осуществление прогрессивных преобразований;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имеет четко выработанную жизненную позицию, не противоречащую моральным нормам общества;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обладает развитой эмпатией: эмоциональной отзывчивостью на переживание ребенка, чуткостью, доброжелательностью, заботливостью; тактичностью;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владеет педагогическим тактом, умеет сохранять личностное достоинство, не ущемляя самолюбие детей, их родителей, коллег по работе;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обладает рефлексивными умениями: умением размышлять над причинами успехов и неудач, ошибок и затруднений в воспитании и обучении детей;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креативен;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воплощает идеи гуманизации педагогического процесса;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развивает коммуникативно-адаптивные механизмы своей личности и личности ребенка с целью успешной интеграции в социуме; </w:t>
      </w:r>
    </w:p>
    <w:p w:rsidR="00535BF8" w:rsidRPr="00CE0890" w:rsidRDefault="006B690C" w:rsidP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ведет работу по организации тесного взаимодействия медико-педагогического персонала учреждения, родителей и социума. </w:t>
      </w:r>
    </w:p>
    <w:p w:rsidR="00CE0890" w:rsidRPr="006B690C" w:rsidRDefault="00CE0890" w:rsidP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</w:p>
    <w:p w:rsidR="00535BF8" w:rsidRDefault="006B690C">
      <w:pPr>
        <w:suppressAutoHyphens/>
        <w:spacing w:line="276" w:lineRule="auto"/>
        <w:ind w:left="720"/>
        <w:contextualSpacing/>
        <w:jc w:val="center"/>
        <w:rPr>
          <w:b/>
          <w:bCs/>
          <w:u w:val="single"/>
          <w:lang w:eastAsia="ar-SA"/>
        </w:rPr>
      </w:pPr>
      <w:r>
        <w:rPr>
          <w:b/>
          <w:bCs/>
          <w:color w:val="111111"/>
          <w:sz w:val="26"/>
          <w:szCs w:val="26"/>
          <w:u w:val="single"/>
          <w:lang w:eastAsia="ar-SA"/>
        </w:rPr>
        <w:lastRenderedPageBreak/>
        <w:t>1.4 ЭТАЛОННАЯ МОДЕЛЬ ВЫПУСКНИКА ДОШКОЛЬНОЙ ОБРАЗОВАТЕЛЬНОЙ ОРГАНИЗАЦИИ</w:t>
      </w:r>
    </w:p>
    <w:p w:rsidR="00535BF8" w:rsidRDefault="006B690C">
      <w:pPr>
        <w:suppressAutoHyphens/>
        <w:spacing w:line="276" w:lineRule="auto"/>
        <w:ind w:left="720"/>
        <w:contextualSpacing/>
        <w:jc w:val="center"/>
        <w:rPr>
          <w:b/>
          <w:bCs/>
          <w:lang w:eastAsia="ar-SA"/>
        </w:rPr>
      </w:pPr>
      <w:r>
        <w:rPr>
          <w:b/>
          <w:bCs/>
          <w:color w:val="111111"/>
          <w:sz w:val="26"/>
          <w:szCs w:val="26"/>
          <w:lang w:eastAsia="ar-SA"/>
        </w:rPr>
        <w:t>(ожидаемый результат)</w:t>
      </w:r>
    </w:p>
    <w:p w:rsidR="00535BF8" w:rsidRDefault="006B690C">
      <w:pPr>
        <w:suppressAutoHyphens/>
        <w:spacing w:line="276" w:lineRule="auto"/>
        <w:ind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Период от рождения до поступления в школу является возрастом наиболее стремительного физического и психического развития ребенка, первоначального формирования физических и психических качеств, необходимых человеку в течение всей последующей жизни, качеств и свойств, делающих его человеком. </w:t>
      </w:r>
    </w:p>
    <w:p w:rsidR="00535BF8" w:rsidRDefault="006B690C">
      <w:pPr>
        <w:suppressAutoHyphens/>
        <w:spacing w:line="276" w:lineRule="auto"/>
        <w:ind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Дошкольное образование призвано обеспечить создание основного фундамента развития ребенка - формирование базовой культуры его личности. Это позволит ему успешно овладеть видами деятельности и областям знаний на других ступенях образования. </w:t>
      </w:r>
    </w:p>
    <w:p w:rsidR="00535BF8" w:rsidRDefault="006B690C">
      <w:pPr>
        <w:suppressAutoHyphens/>
        <w:spacing w:line="276" w:lineRule="auto"/>
        <w:ind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Модель разработана для детей в возрасте 7 лет, поступающих в школу. </w:t>
      </w:r>
    </w:p>
    <w:p w:rsidR="00535BF8" w:rsidRDefault="006B690C">
      <w:pPr>
        <w:suppressAutoHyphens/>
        <w:spacing w:line="276" w:lineRule="auto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  <w:lang w:eastAsia="ar-SA"/>
        </w:rPr>
        <w:t xml:space="preserve">Таким образом, выпускник детского сада должен владеть следующими </w:t>
      </w:r>
      <w:r>
        <w:rPr>
          <w:b/>
          <w:bCs/>
          <w:i/>
          <w:iCs/>
          <w:color w:val="111111"/>
          <w:sz w:val="26"/>
          <w:szCs w:val="26"/>
          <w:lang w:eastAsia="ar-SA"/>
        </w:rPr>
        <w:t xml:space="preserve">характеристиками: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здоровье - уменьшение количества простудных заболеваний, дней болезни на одно заболевание, снижение частоты проявлений хронических заболеваний, коррекция функциональных отклонений и отклонений в физическом развитии – положительная динамика;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коммуникативная компетентность - умение общаться со взрослыми и сверстниками, владение средствами вербального и невербального выражения своих чувств, состояний, переживаний и настроений, желаний, умение понятными средствами выразить отношение к окружающим людям и их поступкам;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физическая компетентность - осознание себя живым организмом, забота о своем здоровье, желание физического совершенствования с учетом возрастных и индивидуальных возможностей;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интеллектуальная компетентность - овладение детьми разными способами решения поставленных задач, умение прогнозировать результат;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креативность - отношение ребенка к окружающему миру, как к объекту преобразования и открытия, умение создавать новый продукт, который отличается оригинальностью, вариативностью;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любознательность - исследовательский интерес ребенка;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инициативность и самостоятельность - умение проявлять инициативу во всех видах детской деятельности, в ситуациях общения с детьми и взрослыми, добиваться результатов;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ответственность - обязательство ребенка за проявление собственной личной инициативы; </w:t>
      </w:r>
    </w:p>
    <w:p w:rsidR="00535BF8" w:rsidRDefault="006B690C">
      <w:pPr>
        <w:numPr>
          <w:ilvl w:val="0"/>
          <w:numId w:val="14"/>
        </w:numPr>
        <w:suppressAutoHyphens/>
        <w:spacing w:after="200" w:line="276" w:lineRule="auto"/>
        <w:ind w:left="0" w:firstLine="567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произвольность - соподчинение собственных мотивов и мотивов других детей. Умение управлять своим поведением в соответствии с </w:t>
      </w:r>
      <w:r>
        <w:rPr>
          <w:color w:val="111111"/>
          <w:sz w:val="26"/>
          <w:szCs w:val="26"/>
          <w:lang w:eastAsia="ar-SA"/>
        </w:rPr>
        <w:lastRenderedPageBreak/>
        <w:t xml:space="preserve">определенными сформированными у него представлениями, правилами и нормами. </w:t>
      </w:r>
    </w:p>
    <w:p w:rsidR="00535BF8" w:rsidRDefault="006B690C">
      <w:pPr>
        <w:suppressAutoHyphens/>
        <w:spacing w:line="276" w:lineRule="auto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Иными словами, мы должны выпустить ребенка, физически и психически здорового, приспособленного к условиям окружающей социальной среды, эмоционально раскрепощенного, легко идущего на контакт со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 </w:t>
      </w:r>
    </w:p>
    <w:p w:rsidR="00535BF8" w:rsidRPr="006B690C" w:rsidRDefault="006B690C" w:rsidP="006B690C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Таким образом, обе модели педагога и ребенка-выпускника отражают приоритеты в развитии ДОУ, основные характеристики желаемого будущего.</w:t>
      </w:r>
    </w:p>
    <w:p w:rsidR="00535BF8" w:rsidRDefault="006B690C">
      <w:pPr>
        <w:suppressAutoHyphens/>
        <w:spacing w:line="276" w:lineRule="auto"/>
        <w:ind w:left="720"/>
        <w:contextualSpacing/>
        <w:jc w:val="center"/>
        <w:rPr>
          <w:b/>
          <w:bCs/>
          <w:u w:val="single"/>
          <w:lang w:eastAsia="ar-SA"/>
        </w:rPr>
      </w:pPr>
      <w:r>
        <w:rPr>
          <w:b/>
          <w:bCs/>
          <w:color w:val="111111"/>
          <w:sz w:val="26"/>
          <w:szCs w:val="26"/>
          <w:u w:val="single"/>
          <w:lang w:eastAsia="ar-SA"/>
        </w:rPr>
        <w:t>1.5 МОДЕЛЬ БУДУЩЕГО ДЕТСКОГО САДА</w:t>
      </w:r>
    </w:p>
    <w:p w:rsidR="00535BF8" w:rsidRDefault="006B690C">
      <w:pPr>
        <w:suppressAutoHyphens/>
        <w:spacing w:line="276" w:lineRule="auto"/>
        <w:ind w:left="720"/>
        <w:contextualSpacing/>
        <w:jc w:val="center"/>
        <w:rPr>
          <w:b/>
          <w:bCs/>
          <w:lang w:eastAsia="ar-SA"/>
        </w:rPr>
      </w:pPr>
      <w:r>
        <w:rPr>
          <w:b/>
          <w:bCs/>
          <w:color w:val="111111"/>
          <w:sz w:val="26"/>
          <w:szCs w:val="26"/>
          <w:lang w:eastAsia="ar-SA"/>
        </w:rPr>
        <w:t>(ожидаемый результат)</w:t>
      </w:r>
    </w:p>
    <w:p w:rsidR="00535BF8" w:rsidRDefault="00535BF8">
      <w:pPr>
        <w:suppressAutoHyphens/>
        <w:spacing w:line="276" w:lineRule="auto"/>
        <w:contextualSpacing/>
        <w:jc w:val="both"/>
        <w:rPr>
          <w:b/>
          <w:bCs/>
          <w:color w:val="111111"/>
          <w:sz w:val="26"/>
          <w:szCs w:val="26"/>
          <w:lang w:eastAsia="ar-SA"/>
        </w:rPr>
      </w:pPr>
    </w:p>
    <w:p w:rsidR="00535BF8" w:rsidRDefault="006B690C">
      <w:pPr>
        <w:suppressAutoHyphens/>
        <w:spacing w:line="276" w:lineRule="auto"/>
        <w:ind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с 2 лет до 7 лет, их социализации и самореализации. </w:t>
      </w:r>
    </w:p>
    <w:p w:rsidR="00535BF8" w:rsidRDefault="006B690C">
      <w:pPr>
        <w:suppressAutoHyphens/>
        <w:spacing w:line="276" w:lineRule="auto"/>
        <w:ind w:firstLine="709"/>
        <w:contextualSpacing/>
        <w:jc w:val="both"/>
        <w:rPr>
          <w:b/>
          <w:bCs/>
          <w:lang w:eastAsia="ar-SA"/>
        </w:rPr>
      </w:pPr>
      <w:r>
        <w:rPr>
          <w:b/>
          <w:bCs/>
          <w:color w:val="111111"/>
          <w:sz w:val="26"/>
          <w:szCs w:val="26"/>
          <w:lang w:eastAsia="ar-SA"/>
        </w:rPr>
        <w:t xml:space="preserve">Перспектива новой модели организации предполагает: </w:t>
      </w:r>
    </w:p>
    <w:p w:rsidR="00535BF8" w:rsidRDefault="006B690C">
      <w:pPr>
        <w:numPr>
          <w:ilvl w:val="0"/>
          <w:numId w:val="14"/>
        </w:numPr>
        <w:tabs>
          <w:tab w:val="left" w:pos="993"/>
        </w:tabs>
        <w:suppressAutoHyphens/>
        <w:spacing w:after="200" w:line="276" w:lineRule="auto"/>
        <w:ind w:left="0"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эффективную реализацию образовательной программы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 </w:t>
      </w:r>
    </w:p>
    <w:p w:rsidR="00535BF8" w:rsidRDefault="006B690C">
      <w:pPr>
        <w:numPr>
          <w:ilvl w:val="0"/>
          <w:numId w:val="14"/>
        </w:numPr>
        <w:tabs>
          <w:tab w:val="left" w:pos="993"/>
        </w:tabs>
        <w:suppressAutoHyphens/>
        <w:spacing w:after="200" w:line="276" w:lineRule="auto"/>
        <w:ind w:left="0"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 </w:t>
      </w:r>
    </w:p>
    <w:p w:rsidR="00535BF8" w:rsidRDefault="006B690C">
      <w:pPr>
        <w:numPr>
          <w:ilvl w:val="0"/>
          <w:numId w:val="14"/>
        </w:numPr>
        <w:tabs>
          <w:tab w:val="left" w:pos="993"/>
        </w:tabs>
        <w:suppressAutoHyphens/>
        <w:spacing w:after="200" w:line="276" w:lineRule="auto"/>
        <w:ind w:left="0"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личностно-ориентированную систему образования и коррекционной помощи, характеризующуюся мобильностью, гибкостью, вариативностью, </w:t>
      </w:r>
      <w:proofErr w:type="spellStart"/>
      <w:r>
        <w:rPr>
          <w:color w:val="111111"/>
          <w:sz w:val="26"/>
          <w:szCs w:val="26"/>
          <w:lang w:eastAsia="ar-SA"/>
        </w:rPr>
        <w:t>индивидуализированностью</w:t>
      </w:r>
      <w:proofErr w:type="spellEnd"/>
      <w:r>
        <w:rPr>
          <w:color w:val="111111"/>
          <w:sz w:val="26"/>
          <w:szCs w:val="26"/>
          <w:lang w:eastAsia="ar-SA"/>
        </w:rPr>
        <w:t xml:space="preserve"> подходов; </w:t>
      </w:r>
    </w:p>
    <w:p w:rsidR="00535BF8" w:rsidRDefault="006B690C">
      <w:pPr>
        <w:numPr>
          <w:ilvl w:val="0"/>
          <w:numId w:val="14"/>
        </w:numPr>
        <w:tabs>
          <w:tab w:val="left" w:pos="993"/>
        </w:tabs>
        <w:suppressAutoHyphens/>
        <w:spacing w:after="200" w:line="276" w:lineRule="auto"/>
        <w:ind w:left="0"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учреждения; </w:t>
      </w:r>
    </w:p>
    <w:p w:rsidR="00535BF8" w:rsidRDefault="006B690C">
      <w:pPr>
        <w:numPr>
          <w:ilvl w:val="0"/>
          <w:numId w:val="14"/>
        </w:numPr>
        <w:tabs>
          <w:tab w:val="left" w:pos="993"/>
        </w:tabs>
        <w:suppressAutoHyphens/>
        <w:spacing w:after="200" w:line="276" w:lineRule="auto"/>
        <w:ind w:left="0"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 образования; </w:t>
      </w:r>
    </w:p>
    <w:p w:rsidR="00535BF8" w:rsidRDefault="006B690C">
      <w:pPr>
        <w:numPr>
          <w:ilvl w:val="0"/>
          <w:numId w:val="14"/>
        </w:numPr>
        <w:tabs>
          <w:tab w:val="left" w:pos="993"/>
        </w:tabs>
        <w:suppressAutoHyphens/>
        <w:spacing w:after="200" w:line="276" w:lineRule="auto"/>
        <w:ind w:left="0"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lastRenderedPageBreak/>
        <w:t xml:space="preserve">четкое распределение и согласование компетенций и полномочий, функций и ответственности всех субъектов образовательного процесса; </w:t>
      </w:r>
    </w:p>
    <w:p w:rsidR="00535BF8" w:rsidRDefault="006B690C">
      <w:pPr>
        <w:numPr>
          <w:ilvl w:val="0"/>
          <w:numId w:val="14"/>
        </w:numPr>
        <w:tabs>
          <w:tab w:val="left" w:pos="993"/>
        </w:tabs>
        <w:suppressAutoHyphens/>
        <w:spacing w:after="200" w:line="276" w:lineRule="auto"/>
        <w:ind w:left="0"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усиление роли комплексного психолого-медико-педагогического сопровождения всех субъектов образовательного процесса; </w:t>
      </w:r>
    </w:p>
    <w:p w:rsidR="00535BF8" w:rsidRDefault="006B690C">
      <w:pPr>
        <w:numPr>
          <w:ilvl w:val="0"/>
          <w:numId w:val="13"/>
        </w:numPr>
        <w:tabs>
          <w:tab w:val="left" w:pos="993"/>
        </w:tabs>
        <w:suppressAutoHyphens/>
        <w:spacing w:after="200" w:line="276" w:lineRule="auto"/>
        <w:ind w:left="0"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принципиально новую предметно-развивающую среду, в которой бы сами предметы, материалы, игрушки и пособия содержали бы элементы «обучения и развития» - возможность самостоятельного поведения; </w:t>
      </w:r>
    </w:p>
    <w:p w:rsidR="00535BF8" w:rsidRDefault="006B690C">
      <w:pPr>
        <w:numPr>
          <w:ilvl w:val="0"/>
          <w:numId w:val="13"/>
        </w:numPr>
        <w:tabs>
          <w:tab w:val="left" w:pos="993"/>
        </w:tabs>
        <w:suppressAutoHyphens/>
        <w:spacing w:after="200" w:line="276" w:lineRule="auto"/>
        <w:ind w:left="0"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высокую конкурентоспособность образовательного учреждения путем включения в педагогический процесс новых форм дошкольного образования, а также расширения сферы образовательных услуг, предоставляемых воспитанникам и неорганизованным детям поселения. </w:t>
      </w:r>
    </w:p>
    <w:p w:rsidR="00535BF8" w:rsidRDefault="006B690C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Такова модель будущего учреждения, которое видится нам в результате реализации программы развития. </w:t>
      </w:r>
    </w:p>
    <w:p w:rsidR="00535BF8" w:rsidRDefault="006B690C">
      <w:pPr>
        <w:spacing w:before="25" w:after="120" w:line="276" w:lineRule="auto"/>
        <w:ind w:firstLine="851"/>
        <w:contextualSpacing/>
        <w:jc w:val="both"/>
        <w:rPr>
          <w:spacing w:val="2"/>
          <w:w w:val="109"/>
        </w:rPr>
      </w:pPr>
      <w:r>
        <w:rPr>
          <w:color w:val="111111"/>
          <w:spacing w:val="2"/>
          <w:w w:val="109"/>
          <w:sz w:val="26"/>
          <w:szCs w:val="26"/>
        </w:rPr>
        <w:t>Всё вышеизложенное определяет основную линию концепции Программы развития ДОО на 20</w:t>
      </w:r>
      <w:r w:rsidR="00EB52DB">
        <w:rPr>
          <w:color w:val="111111"/>
          <w:spacing w:val="2"/>
          <w:w w:val="109"/>
          <w:sz w:val="26"/>
          <w:szCs w:val="26"/>
        </w:rPr>
        <w:t>20</w:t>
      </w:r>
      <w:r>
        <w:rPr>
          <w:color w:val="111111"/>
          <w:spacing w:val="2"/>
          <w:w w:val="109"/>
          <w:sz w:val="26"/>
          <w:szCs w:val="26"/>
        </w:rPr>
        <w:t>-202</w:t>
      </w:r>
      <w:r w:rsidR="00EB52DB">
        <w:rPr>
          <w:color w:val="111111"/>
          <w:spacing w:val="2"/>
          <w:w w:val="109"/>
          <w:sz w:val="26"/>
          <w:szCs w:val="26"/>
        </w:rPr>
        <w:t>3</w:t>
      </w:r>
      <w:r>
        <w:rPr>
          <w:color w:val="111111"/>
          <w:spacing w:val="2"/>
          <w:w w:val="109"/>
          <w:sz w:val="26"/>
          <w:szCs w:val="26"/>
        </w:rPr>
        <w:t>г.г.</w:t>
      </w:r>
    </w:p>
    <w:p w:rsidR="00535BF8" w:rsidRDefault="006B690C">
      <w:pPr>
        <w:spacing w:before="25" w:after="120" w:line="276" w:lineRule="auto"/>
        <w:ind w:firstLine="851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Для создания модели современной дошкольной образовательной организации необходим переход к образовательной модели с ведущим фактором индивидуально-личностного и интерактивного взаимодействия.</w:t>
      </w:r>
    </w:p>
    <w:p w:rsidR="00535BF8" w:rsidRDefault="006B690C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Мы предполагаем, что в результате реализации Программы развития должны произойти существенные изменения в следующих направлениях:</w:t>
      </w:r>
    </w:p>
    <w:p w:rsidR="00535BF8" w:rsidRDefault="006B690C">
      <w:pPr>
        <w:numPr>
          <w:ilvl w:val="0"/>
          <w:numId w:val="15"/>
        </w:numPr>
        <w:tabs>
          <w:tab w:val="left" w:pos="709"/>
          <w:tab w:val="left" w:pos="993"/>
        </w:tabs>
        <w:suppressAutoHyphens/>
        <w:spacing w:after="200" w:line="276" w:lineRule="auto"/>
        <w:ind w:left="0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Переход на новые образовательные стандарты дошкольного образования.</w:t>
      </w:r>
    </w:p>
    <w:p w:rsidR="00535BF8" w:rsidRDefault="006B690C">
      <w:pPr>
        <w:numPr>
          <w:ilvl w:val="0"/>
          <w:numId w:val="15"/>
        </w:numPr>
        <w:tabs>
          <w:tab w:val="left" w:pos="709"/>
          <w:tab w:val="left" w:pos="993"/>
        </w:tabs>
        <w:suppressAutoHyphens/>
        <w:spacing w:after="200" w:line="276" w:lineRule="auto"/>
        <w:ind w:left="0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Обеспечение охраны и укрепления физического и психического здоровья воспитанников на основе научно обоснованных современных технологий.</w:t>
      </w:r>
    </w:p>
    <w:p w:rsidR="00535BF8" w:rsidRDefault="006B690C">
      <w:pPr>
        <w:numPr>
          <w:ilvl w:val="0"/>
          <w:numId w:val="15"/>
        </w:numPr>
        <w:tabs>
          <w:tab w:val="left" w:pos="709"/>
          <w:tab w:val="left" w:pos="993"/>
        </w:tabs>
        <w:suppressAutoHyphens/>
        <w:spacing w:after="200" w:line="276" w:lineRule="auto"/>
        <w:ind w:left="0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Обеспечение возможности самореализации личности дошкольника, создание условий для успешной социализации и гражданского становления личности воспитанников.</w:t>
      </w:r>
    </w:p>
    <w:p w:rsidR="00535BF8" w:rsidRDefault="006B690C">
      <w:pPr>
        <w:numPr>
          <w:ilvl w:val="0"/>
          <w:numId w:val="15"/>
        </w:numPr>
        <w:tabs>
          <w:tab w:val="left" w:pos="709"/>
          <w:tab w:val="left" w:pos="993"/>
        </w:tabs>
        <w:suppressAutoHyphens/>
        <w:spacing w:after="200" w:line="276" w:lineRule="auto"/>
        <w:ind w:left="0" w:firstLine="567"/>
        <w:contextualSpacing/>
        <w:jc w:val="both"/>
        <w:rPr>
          <w:color w:val="111111"/>
          <w:sz w:val="26"/>
          <w:szCs w:val="26"/>
        </w:rPr>
      </w:pPr>
      <w:proofErr w:type="gramStart"/>
      <w:r>
        <w:rPr>
          <w:color w:val="111111"/>
          <w:sz w:val="26"/>
          <w:szCs w:val="26"/>
        </w:rPr>
        <w:t>Развитие  потенциала</w:t>
      </w:r>
      <w:proofErr w:type="gramEnd"/>
      <w:r>
        <w:rPr>
          <w:color w:val="111111"/>
          <w:sz w:val="26"/>
          <w:szCs w:val="26"/>
        </w:rPr>
        <w:t xml:space="preserve"> педколлектива  и кадровое обновление.</w:t>
      </w:r>
    </w:p>
    <w:p w:rsidR="00535BF8" w:rsidRDefault="006B690C" w:rsidP="006B690C">
      <w:pPr>
        <w:numPr>
          <w:ilvl w:val="0"/>
          <w:numId w:val="15"/>
        </w:numPr>
        <w:tabs>
          <w:tab w:val="left" w:pos="709"/>
          <w:tab w:val="left" w:pos="993"/>
        </w:tabs>
        <w:suppressAutoHyphens/>
        <w:spacing w:after="200" w:line="276" w:lineRule="auto"/>
        <w:ind w:left="0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Совершенствование структуры управления ДОУ. </w:t>
      </w:r>
    </w:p>
    <w:p w:rsidR="00CE0890" w:rsidRDefault="00CE0890" w:rsidP="00CE0890">
      <w:pPr>
        <w:tabs>
          <w:tab w:val="left" w:pos="709"/>
          <w:tab w:val="left" w:pos="993"/>
        </w:tabs>
        <w:suppressAutoHyphens/>
        <w:spacing w:after="200" w:line="276" w:lineRule="auto"/>
        <w:contextualSpacing/>
        <w:jc w:val="both"/>
        <w:rPr>
          <w:color w:val="111111"/>
          <w:sz w:val="26"/>
          <w:szCs w:val="26"/>
        </w:rPr>
      </w:pPr>
    </w:p>
    <w:p w:rsidR="00CE0890" w:rsidRDefault="00CE0890" w:rsidP="00CE0890">
      <w:pPr>
        <w:tabs>
          <w:tab w:val="left" w:pos="709"/>
          <w:tab w:val="left" w:pos="993"/>
        </w:tabs>
        <w:suppressAutoHyphens/>
        <w:spacing w:after="200" w:line="276" w:lineRule="auto"/>
        <w:contextualSpacing/>
        <w:jc w:val="both"/>
        <w:rPr>
          <w:color w:val="111111"/>
          <w:sz w:val="26"/>
          <w:szCs w:val="26"/>
        </w:rPr>
      </w:pPr>
    </w:p>
    <w:p w:rsidR="00CE0890" w:rsidRDefault="00CE0890" w:rsidP="00CE0890">
      <w:pPr>
        <w:tabs>
          <w:tab w:val="left" w:pos="709"/>
          <w:tab w:val="left" w:pos="993"/>
        </w:tabs>
        <w:suppressAutoHyphens/>
        <w:spacing w:after="200" w:line="276" w:lineRule="auto"/>
        <w:contextualSpacing/>
        <w:jc w:val="both"/>
        <w:rPr>
          <w:color w:val="111111"/>
          <w:sz w:val="26"/>
          <w:szCs w:val="26"/>
        </w:rPr>
      </w:pPr>
    </w:p>
    <w:p w:rsidR="00CE0890" w:rsidRDefault="00CE0890" w:rsidP="00CE0890">
      <w:pPr>
        <w:tabs>
          <w:tab w:val="left" w:pos="709"/>
          <w:tab w:val="left" w:pos="993"/>
        </w:tabs>
        <w:suppressAutoHyphens/>
        <w:spacing w:after="200" w:line="276" w:lineRule="auto"/>
        <w:contextualSpacing/>
        <w:jc w:val="both"/>
        <w:rPr>
          <w:color w:val="111111"/>
          <w:sz w:val="26"/>
          <w:szCs w:val="26"/>
        </w:rPr>
      </w:pPr>
    </w:p>
    <w:p w:rsidR="00CE0890" w:rsidRDefault="00CE0890" w:rsidP="00CE0890">
      <w:pPr>
        <w:tabs>
          <w:tab w:val="left" w:pos="709"/>
          <w:tab w:val="left" w:pos="993"/>
        </w:tabs>
        <w:suppressAutoHyphens/>
        <w:spacing w:after="200" w:line="276" w:lineRule="auto"/>
        <w:contextualSpacing/>
        <w:jc w:val="both"/>
        <w:rPr>
          <w:color w:val="111111"/>
          <w:sz w:val="26"/>
          <w:szCs w:val="26"/>
        </w:rPr>
      </w:pPr>
    </w:p>
    <w:p w:rsidR="00CE0890" w:rsidRDefault="00CE0890" w:rsidP="00CE0890">
      <w:pPr>
        <w:tabs>
          <w:tab w:val="left" w:pos="709"/>
          <w:tab w:val="left" w:pos="993"/>
        </w:tabs>
        <w:suppressAutoHyphens/>
        <w:spacing w:after="200" w:line="276" w:lineRule="auto"/>
        <w:contextualSpacing/>
        <w:jc w:val="both"/>
        <w:rPr>
          <w:color w:val="111111"/>
          <w:sz w:val="26"/>
          <w:szCs w:val="26"/>
        </w:rPr>
      </w:pPr>
    </w:p>
    <w:p w:rsidR="006B690C" w:rsidRPr="006B690C" w:rsidRDefault="006B690C" w:rsidP="006B690C">
      <w:pPr>
        <w:tabs>
          <w:tab w:val="left" w:pos="709"/>
          <w:tab w:val="left" w:pos="993"/>
        </w:tabs>
        <w:suppressAutoHyphens/>
        <w:spacing w:after="200" w:line="276" w:lineRule="auto"/>
        <w:ind w:left="567"/>
        <w:contextualSpacing/>
        <w:jc w:val="both"/>
        <w:rPr>
          <w:color w:val="111111"/>
          <w:sz w:val="26"/>
          <w:szCs w:val="26"/>
        </w:rPr>
      </w:pPr>
    </w:p>
    <w:p w:rsidR="00EB52DB" w:rsidRDefault="00EB52DB">
      <w:pPr>
        <w:spacing w:line="276" w:lineRule="auto"/>
        <w:jc w:val="center"/>
        <w:rPr>
          <w:b/>
          <w:color w:val="111111"/>
          <w:sz w:val="26"/>
          <w:szCs w:val="26"/>
        </w:rPr>
      </w:pPr>
    </w:p>
    <w:p w:rsidR="00535BF8" w:rsidRDefault="006B690C">
      <w:pPr>
        <w:spacing w:line="276" w:lineRule="auto"/>
        <w:jc w:val="center"/>
      </w:pPr>
      <w:r>
        <w:rPr>
          <w:b/>
          <w:color w:val="111111"/>
          <w:sz w:val="26"/>
          <w:szCs w:val="26"/>
        </w:rPr>
        <w:t>2. СОДЕРЖАТЕЛЬНЫЙ РАЗДЕЛ</w:t>
      </w:r>
    </w:p>
    <w:p w:rsidR="00535BF8" w:rsidRDefault="00535BF8">
      <w:pPr>
        <w:spacing w:line="276" w:lineRule="auto"/>
        <w:jc w:val="center"/>
        <w:rPr>
          <w:b/>
          <w:color w:val="111111"/>
          <w:sz w:val="26"/>
          <w:szCs w:val="26"/>
        </w:rPr>
      </w:pPr>
    </w:p>
    <w:p w:rsidR="00535BF8" w:rsidRDefault="006B690C">
      <w:pPr>
        <w:spacing w:line="276" w:lineRule="auto"/>
        <w:ind w:left="720"/>
        <w:jc w:val="center"/>
        <w:rPr>
          <w:b/>
          <w:u w:val="single"/>
        </w:rPr>
      </w:pPr>
      <w:r>
        <w:rPr>
          <w:b/>
          <w:color w:val="111111"/>
          <w:sz w:val="26"/>
          <w:szCs w:val="26"/>
          <w:u w:val="single"/>
        </w:rPr>
        <w:t>2.1 «</w:t>
      </w:r>
      <w:proofErr w:type="gramStart"/>
      <w:r>
        <w:rPr>
          <w:b/>
          <w:color w:val="111111"/>
          <w:sz w:val="26"/>
          <w:szCs w:val="26"/>
          <w:u w:val="single"/>
        </w:rPr>
        <w:t>ЦЕЛИ  И</w:t>
      </w:r>
      <w:proofErr w:type="gramEnd"/>
      <w:r>
        <w:rPr>
          <w:b/>
          <w:color w:val="111111"/>
          <w:sz w:val="26"/>
          <w:szCs w:val="26"/>
          <w:u w:val="single"/>
        </w:rPr>
        <w:t xml:space="preserve"> ЗАДАЧИ ВОСПИТАТЕЛЬНО-ОБРАЗОВАТЕЛЬНОГО ПРОЦЕССА»</w:t>
      </w:r>
    </w:p>
    <w:p w:rsidR="00EB52DB" w:rsidRDefault="00EB52DB">
      <w:pPr>
        <w:spacing w:line="276" w:lineRule="auto"/>
        <w:jc w:val="both"/>
        <w:rPr>
          <w:b/>
          <w:color w:val="111111"/>
          <w:sz w:val="26"/>
          <w:szCs w:val="26"/>
        </w:rPr>
      </w:pPr>
    </w:p>
    <w:p w:rsidR="00535BF8" w:rsidRDefault="006B690C">
      <w:pPr>
        <w:tabs>
          <w:tab w:val="left" w:pos="180"/>
        </w:tabs>
        <w:spacing w:line="276" w:lineRule="auto"/>
        <w:jc w:val="both"/>
      </w:pPr>
      <w:r>
        <w:rPr>
          <w:b/>
          <w:color w:val="111111"/>
          <w:sz w:val="26"/>
          <w:szCs w:val="26"/>
        </w:rPr>
        <w:t>Актуальное состояние:</w:t>
      </w:r>
      <w:r>
        <w:rPr>
          <w:color w:val="111111"/>
          <w:sz w:val="26"/>
          <w:szCs w:val="26"/>
        </w:rPr>
        <w:t xml:space="preserve"> МБДОУ «Детский </w:t>
      </w:r>
      <w:proofErr w:type="gramStart"/>
      <w:r>
        <w:rPr>
          <w:color w:val="111111"/>
          <w:sz w:val="26"/>
          <w:szCs w:val="26"/>
        </w:rPr>
        <w:t>сад  №</w:t>
      </w:r>
      <w:proofErr w:type="gramEnd"/>
      <w:r>
        <w:rPr>
          <w:color w:val="111111"/>
          <w:sz w:val="26"/>
          <w:szCs w:val="26"/>
        </w:rPr>
        <w:t>124 «</w:t>
      </w:r>
      <w:proofErr w:type="spellStart"/>
      <w:r>
        <w:rPr>
          <w:color w:val="111111"/>
          <w:sz w:val="26"/>
          <w:szCs w:val="26"/>
        </w:rPr>
        <w:t>Капитошка</w:t>
      </w:r>
      <w:proofErr w:type="spellEnd"/>
      <w:r>
        <w:rPr>
          <w:color w:val="111111"/>
          <w:sz w:val="26"/>
          <w:szCs w:val="26"/>
        </w:rPr>
        <w:t>» осуществляет образовательную деятельность на основе идей отечественной педагогики с использованием современных методов и технологий. Образовательная политика ведется в соответствии с законодательными и нормативными актами: Федеральным законом «Об образовании в Российской Федерации», ФГОС ДО, СанПиН. Образовательный процесс регламентируется Образовательной программой МБДОУ</w:t>
      </w:r>
      <w:r w:rsidR="00EB52DB">
        <w:rPr>
          <w:color w:val="111111"/>
          <w:sz w:val="26"/>
          <w:szCs w:val="26"/>
        </w:rPr>
        <w:t xml:space="preserve"> №124 «</w:t>
      </w:r>
      <w:proofErr w:type="spellStart"/>
      <w:r w:rsidR="00EB52DB">
        <w:rPr>
          <w:color w:val="111111"/>
          <w:sz w:val="26"/>
          <w:szCs w:val="26"/>
        </w:rPr>
        <w:t>Капитошка</w:t>
      </w:r>
      <w:proofErr w:type="spellEnd"/>
      <w:r w:rsidR="00EB52DB">
        <w:rPr>
          <w:color w:val="111111"/>
          <w:sz w:val="26"/>
          <w:szCs w:val="26"/>
        </w:rPr>
        <w:t>» работает по основной образовательной программе детского сада.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Выбор данных программ обусловлен уровнем профессиональной подготовленности педагогических кадров (педагоги учреждения не проходили курсовую подготовку по программам нового поколения), наличием соответствующего учебно- методического комплекта, состоянием развивающей предметно-</w:t>
      </w:r>
      <w:proofErr w:type="spellStart"/>
      <w:r>
        <w:rPr>
          <w:color w:val="111111"/>
          <w:sz w:val="26"/>
          <w:szCs w:val="26"/>
        </w:rPr>
        <w:t>пространственно</w:t>
      </w:r>
      <w:proofErr w:type="spellEnd"/>
      <w:r>
        <w:rPr>
          <w:color w:val="111111"/>
          <w:sz w:val="26"/>
          <w:szCs w:val="26"/>
        </w:rPr>
        <w:t xml:space="preserve"> среды (РППС) и образовательного процесса в МБДОУ.  В детском саду преобладают традиционные подходы к организации развивающей среды, к концепции построения образовательной работы с дошкольниками. Несмотря на традиционный подход к организации развивающей среды, коллектив проводит постоянную работу по совершенствованию образовательного пространства МБДОУ в соответствии с современными требованиями и нормативно-правовыми документами. Образовательный процесс в учреждении базируется одновременно на двух основаниях: планировании, которое направлено на освоение детьми определенного содержании и программ (стратегия педагогического процесса) и педагогической импровизации, посредством которой педагоги варьируют содержание, формы и методы в каждой конкретной ситуации (тактика педагогического процесса).</w:t>
      </w:r>
    </w:p>
    <w:p w:rsidR="00535BF8" w:rsidRDefault="006B690C">
      <w:pPr>
        <w:spacing w:line="276" w:lineRule="auto"/>
        <w:ind w:firstLine="426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Методическое сопровождение педагогов в МБДОУ направлено на оказание организационно-методической помощи педагогам в поисках эффективных методов работы с </w:t>
      </w:r>
      <w:proofErr w:type="gramStart"/>
      <w:r>
        <w:rPr>
          <w:color w:val="111111"/>
          <w:sz w:val="26"/>
          <w:szCs w:val="26"/>
        </w:rPr>
        <w:t>детьми,  повышение</w:t>
      </w:r>
      <w:proofErr w:type="gramEnd"/>
      <w:r>
        <w:rPr>
          <w:color w:val="111111"/>
          <w:sz w:val="26"/>
          <w:szCs w:val="26"/>
        </w:rPr>
        <w:t xml:space="preserve"> профессионального мастерства педагогов в рамках ФГОС ДО, распространение и внедрение передового педагогического опыта. </w:t>
      </w:r>
    </w:p>
    <w:p w:rsidR="00535BF8" w:rsidRDefault="006B690C">
      <w:pPr>
        <w:spacing w:line="276" w:lineRule="auto"/>
        <w:ind w:firstLine="426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В методическом кабинете созданы все условия для дифференцированной помощи педагогам в работе с детьми и повышения квалификации, профессионального мастерства в соответствии с Профессиональным стандартом педагога ДО. Методический кабинет </w:t>
      </w:r>
      <w:r>
        <w:rPr>
          <w:color w:val="111111"/>
          <w:sz w:val="26"/>
          <w:szCs w:val="26"/>
        </w:rPr>
        <w:lastRenderedPageBreak/>
        <w:t>должен быть доступен каждому педагогу, имеет удобный, гибкий график работы.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С целью повышения профессионального мастерства, для улучшения педагогической деятельности в ДОУ педагогам нужно </w:t>
      </w:r>
      <w:proofErr w:type="gramStart"/>
      <w:r>
        <w:rPr>
          <w:color w:val="111111"/>
          <w:sz w:val="26"/>
          <w:szCs w:val="26"/>
        </w:rPr>
        <w:t>больше  принимать</w:t>
      </w:r>
      <w:proofErr w:type="gramEnd"/>
      <w:r>
        <w:rPr>
          <w:color w:val="111111"/>
          <w:sz w:val="26"/>
          <w:szCs w:val="26"/>
        </w:rPr>
        <w:t xml:space="preserve">  участие в семинарах, профессиональных конкурсах, круглых столах,  проходить  курсы повышения квалификации. Активно участвовать в методической работе ДОУ, муниципальных, региональных семинарах, методических объединениях, распространять свой педагогический опыт, </w:t>
      </w:r>
      <w:proofErr w:type="gramStart"/>
      <w:r>
        <w:rPr>
          <w:color w:val="111111"/>
          <w:sz w:val="26"/>
          <w:szCs w:val="26"/>
        </w:rPr>
        <w:t>делиться  с</w:t>
      </w:r>
      <w:proofErr w:type="gramEnd"/>
      <w:r>
        <w:rPr>
          <w:color w:val="111111"/>
          <w:sz w:val="26"/>
          <w:szCs w:val="26"/>
        </w:rPr>
        <w:t xml:space="preserve"> коллегами профессиональными знаниями и обмениваться  мнениями. В </w:t>
      </w:r>
      <w:proofErr w:type="gramStart"/>
      <w:r>
        <w:rPr>
          <w:color w:val="111111"/>
          <w:sz w:val="26"/>
          <w:szCs w:val="26"/>
        </w:rPr>
        <w:t>МБДОУ  вести</w:t>
      </w:r>
      <w:proofErr w:type="gramEnd"/>
      <w:r>
        <w:rPr>
          <w:color w:val="111111"/>
          <w:sz w:val="26"/>
          <w:szCs w:val="26"/>
        </w:rPr>
        <w:t xml:space="preserve">  Экран эффективности деятельности педагогов,  по результатам которого в конце учебного года определяются самые активные педагоги. Им присваиваются дипломы 1,2,3 степени и выдается единовременная премия.</w:t>
      </w:r>
    </w:p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proofErr w:type="spellStart"/>
      <w:r>
        <w:rPr>
          <w:color w:val="111111"/>
          <w:sz w:val="26"/>
          <w:szCs w:val="26"/>
        </w:rPr>
        <w:t>Воспитательно</w:t>
      </w:r>
      <w:proofErr w:type="spellEnd"/>
      <w:r>
        <w:rPr>
          <w:color w:val="111111"/>
          <w:sz w:val="26"/>
          <w:szCs w:val="26"/>
        </w:rPr>
        <w:t xml:space="preserve">-образовательный процесс в МБДОУ организуется в соответствии с годовым планом работы ДОУ, через решение годовых задач.  </w:t>
      </w:r>
    </w:p>
    <w:p w:rsidR="00535BF8" w:rsidRDefault="00535BF8">
      <w:pPr>
        <w:spacing w:line="276" w:lineRule="auto"/>
        <w:ind w:left="426" w:hanging="294"/>
        <w:jc w:val="both"/>
        <w:rPr>
          <w:color w:val="111111"/>
          <w:sz w:val="26"/>
          <w:szCs w:val="26"/>
        </w:rPr>
      </w:pP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</w:t>
      </w:r>
      <w:r>
        <w:rPr>
          <w:i/>
          <w:color w:val="111111"/>
          <w:sz w:val="26"/>
          <w:szCs w:val="26"/>
        </w:rPr>
        <w:t>личностно-ориентированного взаимодействия педагогов с детьми, целесообразной организации развивающей среды, проектно-деятельностного и компетентностного подходов в организации педагогической работы.</w:t>
      </w:r>
    </w:p>
    <w:p w:rsidR="00535BF8" w:rsidRDefault="006B690C">
      <w:pPr>
        <w:spacing w:line="276" w:lineRule="auto"/>
        <w:ind w:firstLine="567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>
        <w:rPr>
          <w:color w:val="111111"/>
          <w:sz w:val="26"/>
          <w:szCs w:val="26"/>
        </w:rPr>
        <w:t>г.г</w:t>
      </w:r>
      <w:proofErr w:type="spellEnd"/>
      <w:r>
        <w:rPr>
          <w:color w:val="111111"/>
          <w:sz w:val="26"/>
          <w:szCs w:val="26"/>
        </w:rPr>
        <w:t>. «</w:t>
      </w:r>
      <w:proofErr w:type="spellStart"/>
      <w:r>
        <w:rPr>
          <w:color w:val="111111"/>
          <w:sz w:val="26"/>
          <w:szCs w:val="26"/>
        </w:rPr>
        <w:t>Киләчәк</w:t>
      </w:r>
      <w:proofErr w:type="spellEnd"/>
      <w:r>
        <w:rPr>
          <w:color w:val="111111"/>
          <w:sz w:val="26"/>
          <w:szCs w:val="26"/>
        </w:rPr>
        <w:t xml:space="preserve"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 На основании письма МО и Н РТ от 13.06.2012 г. № 7239/12 «Об обучении русскоязычных воспитателей татарскому языку» и Приказа УО ИКМО г. Казани № 356 от 15.06.2012 г. в целях успешного внедрения с 01.09.2012 г. УМК по обучению детей дошкольного возраста двум государственным языкам,  воспитатели детского сада(100%) прошли обучение.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proofErr w:type="gramStart"/>
      <w:r>
        <w:rPr>
          <w:color w:val="111111"/>
          <w:sz w:val="26"/>
          <w:szCs w:val="26"/>
        </w:rPr>
        <w:t>Учитывая  особенности</w:t>
      </w:r>
      <w:proofErr w:type="gramEnd"/>
      <w:r>
        <w:rPr>
          <w:color w:val="111111"/>
          <w:sz w:val="26"/>
          <w:szCs w:val="26"/>
        </w:rPr>
        <w:t xml:space="preserve"> региона, уровень профессионализма педагогов и традиции учреждения в МБДОУ проводится активная работа по </w:t>
      </w:r>
      <w:r>
        <w:rPr>
          <w:color w:val="111111"/>
          <w:sz w:val="26"/>
          <w:szCs w:val="26"/>
        </w:rPr>
        <w:lastRenderedPageBreak/>
        <w:t>внедрению в практическую деятельность УМК (</w:t>
      </w:r>
      <w:proofErr w:type="spellStart"/>
      <w:r>
        <w:rPr>
          <w:color w:val="111111"/>
          <w:sz w:val="26"/>
          <w:szCs w:val="26"/>
        </w:rPr>
        <w:t>учебно</w:t>
      </w:r>
      <w:proofErr w:type="spellEnd"/>
      <w:r>
        <w:rPr>
          <w:color w:val="111111"/>
          <w:sz w:val="26"/>
          <w:szCs w:val="26"/>
        </w:rPr>
        <w:t xml:space="preserve"> методического комплекта «</w:t>
      </w:r>
      <w:proofErr w:type="spellStart"/>
      <w:r>
        <w:rPr>
          <w:color w:val="111111"/>
          <w:sz w:val="26"/>
          <w:szCs w:val="26"/>
        </w:rPr>
        <w:t>Татарча</w:t>
      </w:r>
      <w:proofErr w:type="spellEnd"/>
      <w:r>
        <w:rPr>
          <w:color w:val="111111"/>
          <w:sz w:val="26"/>
          <w:szCs w:val="26"/>
        </w:rPr>
        <w:t xml:space="preserve"> </w:t>
      </w:r>
      <w:proofErr w:type="spellStart"/>
      <w:r>
        <w:rPr>
          <w:color w:val="111111"/>
          <w:sz w:val="26"/>
          <w:szCs w:val="26"/>
        </w:rPr>
        <w:t>сойлэшэбез</w:t>
      </w:r>
      <w:proofErr w:type="spellEnd"/>
      <w:r>
        <w:rPr>
          <w:color w:val="111111"/>
          <w:sz w:val="26"/>
          <w:szCs w:val="26"/>
        </w:rPr>
        <w:t>»).</w:t>
      </w:r>
    </w:p>
    <w:p w:rsidR="00535BF8" w:rsidRDefault="006B690C">
      <w:pPr>
        <w:pStyle w:val="af7"/>
        <w:spacing w:line="276" w:lineRule="auto"/>
        <w:ind w:left="0" w:firstLine="709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В МБДОУ проводится работа по изучению </w:t>
      </w:r>
      <w:proofErr w:type="gramStart"/>
      <w:r>
        <w:rPr>
          <w:color w:val="111111"/>
          <w:sz w:val="26"/>
          <w:szCs w:val="26"/>
        </w:rPr>
        <w:t>детьми  татарского</w:t>
      </w:r>
      <w:proofErr w:type="gramEnd"/>
      <w:r>
        <w:rPr>
          <w:color w:val="111111"/>
          <w:sz w:val="26"/>
          <w:szCs w:val="26"/>
        </w:rPr>
        <w:t xml:space="preserve"> языка и приобщению детей к национальной культуре в рамках выполнения Закона РТ «О языках народов РТ» и по внедрению в практическую деятельность УМК (учебного методического комплекта «</w:t>
      </w:r>
      <w:proofErr w:type="spellStart"/>
      <w:r>
        <w:rPr>
          <w:color w:val="111111"/>
          <w:sz w:val="26"/>
          <w:szCs w:val="26"/>
        </w:rPr>
        <w:t>Татарча</w:t>
      </w:r>
      <w:proofErr w:type="spellEnd"/>
      <w:r>
        <w:rPr>
          <w:color w:val="111111"/>
          <w:sz w:val="26"/>
          <w:szCs w:val="26"/>
        </w:rPr>
        <w:t xml:space="preserve"> </w:t>
      </w:r>
      <w:proofErr w:type="spellStart"/>
      <w:r>
        <w:rPr>
          <w:color w:val="111111"/>
          <w:sz w:val="26"/>
          <w:szCs w:val="26"/>
        </w:rPr>
        <w:t>сойлэшэбез</w:t>
      </w:r>
      <w:proofErr w:type="spellEnd"/>
      <w:r>
        <w:rPr>
          <w:color w:val="111111"/>
          <w:sz w:val="26"/>
          <w:szCs w:val="26"/>
        </w:rPr>
        <w:t xml:space="preserve">»). Начиная со средней группы, проводятся занятия по обучению детей татарскому языку. Но работа по ознакомлению детей проводится со второй младшей группы, в режимных моментах. Игровые посиделки в свободной деятельности детей проходят в игровой форме. Дети знакомятся со звучанием татарской речи, у детей обогащается пассивный татарский словарь. При переходе </w:t>
      </w:r>
      <w:proofErr w:type="gramStart"/>
      <w:r>
        <w:rPr>
          <w:color w:val="111111"/>
          <w:sz w:val="26"/>
          <w:szCs w:val="26"/>
        </w:rPr>
        <w:t>в  среднюю</w:t>
      </w:r>
      <w:proofErr w:type="gramEnd"/>
      <w:r>
        <w:rPr>
          <w:color w:val="111111"/>
          <w:sz w:val="26"/>
          <w:szCs w:val="26"/>
        </w:rPr>
        <w:t xml:space="preserve"> группу у детей есть небольшая база знаний татарского языка. Это способствует профилактике тревожности перед изучением неизвестного второго языка.   </w:t>
      </w:r>
      <w:proofErr w:type="gramStart"/>
      <w:r>
        <w:rPr>
          <w:color w:val="111111"/>
          <w:sz w:val="26"/>
          <w:szCs w:val="26"/>
        </w:rPr>
        <w:t>Обучение  детей</w:t>
      </w:r>
      <w:proofErr w:type="gramEnd"/>
      <w:r>
        <w:rPr>
          <w:color w:val="111111"/>
          <w:sz w:val="26"/>
          <w:szCs w:val="26"/>
        </w:rPr>
        <w:t xml:space="preserve"> татарскому языку осуществляется по программе </w:t>
      </w:r>
      <w:proofErr w:type="spellStart"/>
      <w:r>
        <w:rPr>
          <w:color w:val="111111"/>
          <w:sz w:val="26"/>
          <w:szCs w:val="26"/>
        </w:rPr>
        <w:t>Р.А.Бургановой</w:t>
      </w:r>
      <w:proofErr w:type="spellEnd"/>
      <w:r>
        <w:rPr>
          <w:color w:val="111111"/>
          <w:sz w:val="26"/>
          <w:szCs w:val="26"/>
        </w:rPr>
        <w:t xml:space="preserve"> и </w:t>
      </w:r>
      <w:proofErr w:type="spellStart"/>
      <w:r>
        <w:rPr>
          <w:color w:val="111111"/>
          <w:sz w:val="26"/>
          <w:szCs w:val="26"/>
        </w:rPr>
        <w:t>Ф.Ф.Юсупова</w:t>
      </w:r>
      <w:proofErr w:type="spellEnd"/>
      <w:r>
        <w:rPr>
          <w:color w:val="111111"/>
          <w:sz w:val="26"/>
          <w:szCs w:val="26"/>
        </w:rPr>
        <w:t xml:space="preserve"> «</w:t>
      </w:r>
      <w:proofErr w:type="spellStart"/>
      <w:r>
        <w:rPr>
          <w:color w:val="111111"/>
          <w:sz w:val="26"/>
          <w:szCs w:val="26"/>
        </w:rPr>
        <w:t>Балалар</w:t>
      </w:r>
      <w:proofErr w:type="spellEnd"/>
      <w:r>
        <w:rPr>
          <w:color w:val="111111"/>
          <w:sz w:val="26"/>
          <w:szCs w:val="26"/>
        </w:rPr>
        <w:t xml:space="preserve"> </w:t>
      </w:r>
      <w:proofErr w:type="spellStart"/>
      <w:r>
        <w:rPr>
          <w:color w:val="111111"/>
          <w:sz w:val="26"/>
          <w:szCs w:val="26"/>
        </w:rPr>
        <w:t>бакчасында</w:t>
      </w:r>
      <w:proofErr w:type="spellEnd"/>
      <w:r>
        <w:rPr>
          <w:color w:val="111111"/>
          <w:sz w:val="26"/>
          <w:szCs w:val="26"/>
          <w:lang w:val="tt-RU"/>
        </w:rPr>
        <w:t xml:space="preserve"> татар теле өйрәтү программасы</w:t>
      </w:r>
      <w:r>
        <w:rPr>
          <w:color w:val="111111"/>
          <w:sz w:val="26"/>
          <w:szCs w:val="26"/>
        </w:rPr>
        <w:t xml:space="preserve">». Также в работе используются методические пособия </w:t>
      </w:r>
      <w:proofErr w:type="spellStart"/>
      <w:r>
        <w:rPr>
          <w:color w:val="111111"/>
          <w:sz w:val="26"/>
          <w:szCs w:val="26"/>
        </w:rPr>
        <w:t>Р.К.Шаеховой</w:t>
      </w:r>
      <w:proofErr w:type="spellEnd"/>
      <w:r>
        <w:rPr>
          <w:color w:val="111111"/>
          <w:sz w:val="26"/>
          <w:szCs w:val="26"/>
        </w:rPr>
        <w:t xml:space="preserve"> «Раз-словечко, два-словечко» и Региональная Программа дошкольного образования </w:t>
      </w:r>
      <w:proofErr w:type="spellStart"/>
      <w:r>
        <w:rPr>
          <w:color w:val="111111"/>
          <w:sz w:val="26"/>
          <w:szCs w:val="26"/>
        </w:rPr>
        <w:t>Р.К.Шаеховой</w:t>
      </w:r>
      <w:proofErr w:type="spellEnd"/>
      <w:r>
        <w:rPr>
          <w:color w:val="111111"/>
          <w:sz w:val="26"/>
          <w:szCs w:val="26"/>
        </w:rPr>
        <w:t xml:space="preserve">. </w:t>
      </w:r>
    </w:p>
    <w:p w:rsidR="00535BF8" w:rsidRDefault="006B690C">
      <w:pPr>
        <w:pStyle w:val="af7"/>
        <w:spacing w:line="276" w:lineRule="auto"/>
        <w:ind w:left="0"/>
        <w:jc w:val="both"/>
      </w:pPr>
      <w:r>
        <w:rPr>
          <w:color w:val="111111"/>
          <w:sz w:val="26"/>
          <w:szCs w:val="26"/>
        </w:rPr>
        <w:t xml:space="preserve">В кабинете татарского языка имеется как теоретический, так и практический материал по обучению татарскому языку (методическая литература, детская художественная литература, дидактические </w:t>
      </w:r>
      <w:proofErr w:type="gramStart"/>
      <w:r>
        <w:rPr>
          <w:color w:val="111111"/>
          <w:sz w:val="26"/>
          <w:szCs w:val="26"/>
        </w:rPr>
        <w:t>игры,  сюжетные</w:t>
      </w:r>
      <w:proofErr w:type="gramEnd"/>
      <w:r>
        <w:rPr>
          <w:color w:val="111111"/>
          <w:sz w:val="26"/>
          <w:szCs w:val="26"/>
        </w:rPr>
        <w:t xml:space="preserve"> и предметные картинки, игрушки). </w:t>
      </w:r>
    </w:p>
    <w:p w:rsidR="00535BF8" w:rsidRDefault="006B690C">
      <w:pPr>
        <w:pStyle w:val="af3"/>
        <w:spacing w:line="276" w:lineRule="auto"/>
        <w:ind w:left="0"/>
        <w:jc w:val="both"/>
        <w:rPr>
          <w:b/>
        </w:rPr>
      </w:pPr>
      <w:r>
        <w:rPr>
          <w:b/>
          <w:color w:val="111111"/>
          <w:sz w:val="26"/>
          <w:szCs w:val="26"/>
        </w:rPr>
        <w:t xml:space="preserve">Перспективы развития: </w:t>
      </w:r>
    </w:p>
    <w:p w:rsidR="00535BF8" w:rsidRDefault="006B690C">
      <w:pPr>
        <w:pStyle w:val="af3"/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Совершенствование образовательной системы учреждения, согласно ФГОС ДО. </w:t>
      </w:r>
    </w:p>
    <w:p w:rsidR="00535BF8" w:rsidRDefault="006B690C">
      <w:pPr>
        <w:pStyle w:val="af3"/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Повышение уровня профессиональной компетентности и развитие корпоративной культуры педагогов, социально-психологический климат в коллективе, повысить конкурентоспособность детского сада, доверие к нему сотрудников и социума. </w:t>
      </w:r>
    </w:p>
    <w:p w:rsidR="00535BF8" w:rsidRDefault="006B690C">
      <w:pPr>
        <w:pStyle w:val="af3"/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Эффективное взаимодействие с родителями воспитанников. </w:t>
      </w:r>
    </w:p>
    <w:p w:rsidR="00535BF8" w:rsidRDefault="006B690C">
      <w:pPr>
        <w:pStyle w:val="af3"/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Повышение рейтинга МБДОУ «Детский </w:t>
      </w:r>
      <w:proofErr w:type="gramStart"/>
      <w:r>
        <w:rPr>
          <w:color w:val="111111"/>
          <w:sz w:val="26"/>
          <w:szCs w:val="26"/>
        </w:rPr>
        <w:t>сад  №</w:t>
      </w:r>
      <w:proofErr w:type="gramEnd"/>
      <w:r>
        <w:rPr>
          <w:color w:val="111111"/>
          <w:sz w:val="26"/>
          <w:szCs w:val="26"/>
        </w:rPr>
        <w:t>124 «</w:t>
      </w:r>
      <w:proofErr w:type="spellStart"/>
      <w:r>
        <w:rPr>
          <w:color w:val="111111"/>
          <w:sz w:val="26"/>
          <w:szCs w:val="26"/>
        </w:rPr>
        <w:t>Капитошка</w:t>
      </w:r>
      <w:proofErr w:type="spellEnd"/>
      <w:r>
        <w:rPr>
          <w:color w:val="111111"/>
          <w:sz w:val="26"/>
          <w:szCs w:val="26"/>
        </w:rPr>
        <w:t>».</w:t>
      </w:r>
    </w:p>
    <w:p w:rsidR="00535BF8" w:rsidRDefault="00535BF8">
      <w:pPr>
        <w:pStyle w:val="af3"/>
        <w:spacing w:line="276" w:lineRule="auto"/>
        <w:ind w:left="0"/>
        <w:jc w:val="both"/>
        <w:rPr>
          <w:color w:val="111111"/>
          <w:sz w:val="26"/>
          <w:szCs w:val="26"/>
        </w:rPr>
      </w:pPr>
    </w:p>
    <w:p w:rsidR="00535BF8" w:rsidRDefault="00535BF8">
      <w:pPr>
        <w:spacing w:line="276" w:lineRule="auto"/>
        <w:jc w:val="both"/>
        <w:rPr>
          <w:b/>
          <w:color w:val="111111"/>
          <w:sz w:val="26"/>
          <w:szCs w:val="26"/>
        </w:rPr>
      </w:pPr>
    </w:p>
    <w:p w:rsidR="00535BF8" w:rsidRDefault="006B690C">
      <w:pPr>
        <w:spacing w:line="276" w:lineRule="auto"/>
        <w:jc w:val="center"/>
        <w:rPr>
          <w:b/>
        </w:rPr>
      </w:pPr>
      <w:r>
        <w:rPr>
          <w:b/>
          <w:color w:val="111111"/>
          <w:sz w:val="26"/>
          <w:szCs w:val="26"/>
        </w:rPr>
        <w:t>2.2 «ОСНОВНЫЕ МЕРОПРИЯТИЯ ПО РЕАЛИЗАЦИИ ПРОГРАММЫ РАЗВИТИЯ»</w:t>
      </w:r>
    </w:p>
    <w:p w:rsidR="00535BF8" w:rsidRDefault="00535BF8">
      <w:pPr>
        <w:spacing w:line="276" w:lineRule="auto"/>
        <w:jc w:val="both"/>
        <w:rPr>
          <w:b/>
          <w:color w:val="111111"/>
          <w:sz w:val="26"/>
          <w:szCs w:val="26"/>
        </w:rPr>
      </w:pPr>
    </w:p>
    <w:tbl>
      <w:tblPr>
        <w:tblW w:w="9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705"/>
        <w:gridCol w:w="3185"/>
        <w:gridCol w:w="1076"/>
        <w:gridCol w:w="1118"/>
        <w:gridCol w:w="1276"/>
      </w:tblGrid>
      <w:tr w:rsidR="00535BF8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35BF8" w:rsidRDefault="006B690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color w:val="111111"/>
                <w:sz w:val="26"/>
                <w:szCs w:val="26"/>
                <w:lang w:eastAsia="en-US"/>
              </w:rPr>
              <w:t>Концептуальные направления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35BF8" w:rsidRDefault="006B690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color w:val="111111"/>
                <w:sz w:val="26"/>
                <w:szCs w:val="26"/>
                <w:lang w:eastAsia="en-US"/>
              </w:rPr>
              <w:t>Направления развития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color w:val="111111"/>
                <w:sz w:val="26"/>
                <w:szCs w:val="26"/>
                <w:lang w:eastAsia="en-US"/>
              </w:rPr>
              <w:t>20</w:t>
            </w:r>
            <w:r w:rsidR="00EB52DB">
              <w:rPr>
                <w:b/>
                <w:color w:val="111111"/>
                <w:sz w:val="26"/>
                <w:szCs w:val="26"/>
                <w:lang w:eastAsia="en-US"/>
              </w:rPr>
              <w:t>20</w:t>
            </w:r>
            <w:r>
              <w:rPr>
                <w:b/>
                <w:color w:val="111111"/>
                <w:sz w:val="26"/>
                <w:szCs w:val="26"/>
                <w:lang w:eastAsia="en-US"/>
              </w:rPr>
              <w:t>-202</w:t>
            </w:r>
            <w:r w:rsidR="00EB52DB">
              <w:rPr>
                <w:b/>
                <w:color w:val="11111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color w:val="111111"/>
                <w:sz w:val="26"/>
                <w:szCs w:val="26"/>
                <w:lang w:eastAsia="en-US"/>
              </w:rPr>
              <w:t>202</w:t>
            </w:r>
            <w:r w:rsidR="00EB52DB">
              <w:rPr>
                <w:b/>
                <w:color w:val="111111"/>
                <w:sz w:val="26"/>
                <w:szCs w:val="26"/>
                <w:lang w:eastAsia="en-US"/>
              </w:rPr>
              <w:t>1</w:t>
            </w:r>
            <w:r>
              <w:rPr>
                <w:b/>
                <w:color w:val="111111"/>
                <w:sz w:val="26"/>
                <w:szCs w:val="26"/>
                <w:lang w:eastAsia="en-US"/>
              </w:rPr>
              <w:t>-202</w:t>
            </w:r>
            <w:r w:rsidR="00EB52DB">
              <w:rPr>
                <w:b/>
                <w:color w:val="11111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color w:val="111111"/>
                <w:sz w:val="26"/>
                <w:szCs w:val="26"/>
                <w:lang w:eastAsia="en-US"/>
              </w:rPr>
              <w:t>202</w:t>
            </w:r>
            <w:r w:rsidR="00EB52DB">
              <w:rPr>
                <w:b/>
                <w:color w:val="111111"/>
                <w:sz w:val="26"/>
                <w:szCs w:val="26"/>
                <w:lang w:eastAsia="en-US"/>
              </w:rPr>
              <w:t>2</w:t>
            </w:r>
            <w:r>
              <w:rPr>
                <w:b/>
                <w:color w:val="111111"/>
                <w:sz w:val="26"/>
                <w:szCs w:val="26"/>
                <w:lang w:eastAsia="en-US"/>
              </w:rPr>
              <w:t>-202</w:t>
            </w:r>
            <w:r w:rsidR="00EB52DB">
              <w:rPr>
                <w:b/>
                <w:color w:val="111111"/>
                <w:sz w:val="26"/>
                <w:szCs w:val="26"/>
                <w:lang w:eastAsia="en-US"/>
              </w:rPr>
              <w:t>3</w:t>
            </w:r>
          </w:p>
        </w:tc>
      </w:tr>
      <w:tr w:rsidR="00535BF8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Управление качеством дошкольного </w:t>
            </w:r>
            <w:r>
              <w:rPr>
                <w:color w:val="111111"/>
                <w:sz w:val="26"/>
                <w:szCs w:val="26"/>
                <w:lang w:eastAsia="en-US"/>
              </w:rPr>
              <w:lastRenderedPageBreak/>
              <w:t>образования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lastRenderedPageBreak/>
              <w:t xml:space="preserve">Создание системы интегративного образования, </w:t>
            </w:r>
            <w:r>
              <w:rPr>
                <w:color w:val="111111"/>
                <w:sz w:val="26"/>
                <w:szCs w:val="26"/>
                <w:lang w:eastAsia="en-US"/>
              </w:rPr>
              <w:lastRenderedPageBreak/>
              <w:t>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детей.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b/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b/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b/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b/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b/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b/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</w:tr>
      <w:tr w:rsidR="00535BF8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lastRenderedPageBreak/>
              <w:t>Программное обеспечение, методики, технологии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>
              <w:rPr>
                <w:color w:val="111111"/>
                <w:sz w:val="26"/>
                <w:szCs w:val="26"/>
                <w:lang w:eastAsia="en-US"/>
              </w:rPr>
              <w:t>Написание  образовательных</w:t>
            </w:r>
            <w:proofErr w:type="gramEnd"/>
            <w:r>
              <w:rPr>
                <w:color w:val="111111"/>
                <w:sz w:val="26"/>
                <w:szCs w:val="26"/>
                <w:lang w:eastAsia="en-US"/>
              </w:rPr>
              <w:t xml:space="preserve"> программ.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Внедрение инновационных технологий, «портфолио» педагогов и воспитанников, проектной деятельности.</w:t>
            </w:r>
            <w:r>
              <w:rPr>
                <w:color w:val="111111"/>
                <w:sz w:val="26"/>
                <w:szCs w:val="26"/>
                <w:lang w:eastAsia="en-US"/>
              </w:rPr>
              <w:tab/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</w:tr>
      <w:tr w:rsidR="00535BF8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Информатизация дошкольного образования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Внедрение информационных </w:t>
            </w:r>
            <w:proofErr w:type="gramStart"/>
            <w:r>
              <w:rPr>
                <w:color w:val="111111"/>
                <w:sz w:val="26"/>
                <w:szCs w:val="26"/>
                <w:lang w:eastAsia="en-US"/>
              </w:rPr>
              <w:t>технологий  в</w:t>
            </w:r>
            <w:proofErr w:type="gramEnd"/>
            <w:r>
              <w:rPr>
                <w:color w:val="111111"/>
                <w:sz w:val="26"/>
                <w:szCs w:val="26"/>
                <w:lang w:eastAsia="en-US"/>
              </w:rPr>
              <w:t xml:space="preserve"> образовательный и управленческий процесс</w:t>
            </w:r>
            <w:r>
              <w:rPr>
                <w:color w:val="111111"/>
                <w:sz w:val="26"/>
                <w:szCs w:val="26"/>
                <w:lang w:eastAsia="en-US"/>
              </w:rPr>
              <w:tab/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</w:tr>
      <w:tr w:rsidR="00535BF8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Система национального образования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Создание эффективной системы национального образования, формирующей национальную культуру и национальное самосознание детей.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Обновление предметно-развивающей среды. Обеспечение мульти-</w:t>
            </w:r>
            <w:proofErr w:type="spellStart"/>
            <w:r>
              <w:rPr>
                <w:color w:val="111111"/>
                <w:sz w:val="26"/>
                <w:szCs w:val="26"/>
              </w:rPr>
              <w:t>мидийными</w:t>
            </w:r>
            <w:proofErr w:type="spellEnd"/>
            <w:r>
              <w:rPr>
                <w:color w:val="111111"/>
                <w:sz w:val="26"/>
                <w:szCs w:val="26"/>
              </w:rPr>
              <w:t xml:space="preserve"> средствами обучения.</w:t>
            </w:r>
          </w:p>
          <w:p w:rsidR="00535BF8" w:rsidRDefault="006B690C">
            <w:pPr>
              <w:spacing w:line="276" w:lineRule="auto"/>
              <w:ind w:right="-1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Обучение воспитателей по практике татарского языка в рамках внедрения УМК</w:t>
            </w:r>
          </w:p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lastRenderedPageBreak/>
              <w:t>Взаимодействие с родителями.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</w:tr>
      <w:tr w:rsidR="00535BF8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Поддержка способных и одаренных детей и педагогов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Участие в конкурсах, фестивалях, мероприятиях ДОУ, города, республики.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</w:tr>
      <w:tr w:rsidR="00535BF8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Здоровьесберегающие технологии</w:t>
            </w:r>
            <w:r>
              <w:rPr>
                <w:color w:val="111111"/>
                <w:sz w:val="26"/>
                <w:szCs w:val="26"/>
                <w:lang w:eastAsia="en-US"/>
              </w:rPr>
              <w:tab/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Расширение спектра предоставляемых оздоровительных услуг, </w:t>
            </w:r>
            <w:proofErr w:type="spellStart"/>
            <w:r>
              <w:rPr>
                <w:color w:val="111111"/>
                <w:sz w:val="26"/>
                <w:szCs w:val="26"/>
                <w:lang w:eastAsia="en-US"/>
              </w:rPr>
              <w:t>валеологическое</w:t>
            </w:r>
            <w:proofErr w:type="spellEnd"/>
            <w:r>
              <w:rPr>
                <w:color w:val="111111"/>
                <w:sz w:val="26"/>
                <w:szCs w:val="26"/>
                <w:lang w:eastAsia="en-US"/>
              </w:rPr>
              <w:t xml:space="preserve"> образование семьи,</w:t>
            </w: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формирование культуры здорового образа жизни</w:t>
            </w:r>
            <w:r>
              <w:rPr>
                <w:color w:val="111111"/>
                <w:sz w:val="26"/>
                <w:szCs w:val="26"/>
                <w:lang w:eastAsia="en-US"/>
              </w:rPr>
              <w:tab/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</w:tr>
      <w:tr w:rsidR="00535BF8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Безопасность образовательного процесса</w:t>
            </w:r>
            <w:r>
              <w:rPr>
                <w:color w:val="111111"/>
                <w:sz w:val="26"/>
                <w:szCs w:val="26"/>
                <w:lang w:eastAsia="en-US"/>
              </w:rPr>
              <w:tab/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Укрепление материально-технической базы детского сада.</w:t>
            </w: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Построение динамичной, развивающей предметно-пространственной среды (РППС) в соответствии с ФГОС ДО.</w:t>
            </w:r>
            <w:r>
              <w:rPr>
                <w:color w:val="111111"/>
                <w:sz w:val="26"/>
                <w:szCs w:val="26"/>
                <w:lang w:eastAsia="en-US"/>
              </w:rPr>
              <w:tab/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</w:tr>
      <w:tr w:rsidR="00535BF8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Кадровая политика</w:t>
            </w:r>
            <w:r>
              <w:rPr>
                <w:color w:val="111111"/>
                <w:sz w:val="26"/>
                <w:szCs w:val="26"/>
                <w:lang w:eastAsia="en-US"/>
              </w:rPr>
              <w:tab/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Повышение профессионального мастерства педагогов, обучение молодых специалистов, участие в конкурсном движении</w:t>
            </w:r>
            <w:r>
              <w:rPr>
                <w:color w:val="111111"/>
                <w:sz w:val="26"/>
                <w:szCs w:val="26"/>
                <w:lang w:eastAsia="en-US"/>
              </w:rPr>
              <w:tab/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</w:tr>
      <w:tr w:rsidR="00535BF8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Государственно-общественное управление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Усиление роли родителей и признание за ними права участия при решении важнейших вопросов обеспечения образовательного процесса (Семейные клубы, наблюдательный совет).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</w:tr>
      <w:tr w:rsidR="00535BF8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Организации-партнеры 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 xml:space="preserve">Поиск и расширение связей с учреждениями культуры и спорта, здравоохранения, общественными </w:t>
            </w:r>
            <w:r>
              <w:rPr>
                <w:color w:val="111111"/>
                <w:sz w:val="26"/>
                <w:szCs w:val="26"/>
                <w:lang w:eastAsia="en-US"/>
              </w:rPr>
              <w:lastRenderedPageBreak/>
              <w:t>организациями.</w:t>
            </w: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535BF8">
            <w:pPr>
              <w:spacing w:line="276" w:lineRule="auto"/>
              <w:jc w:val="both"/>
              <w:rPr>
                <w:color w:val="111111"/>
                <w:sz w:val="26"/>
                <w:szCs w:val="26"/>
                <w:lang w:eastAsia="en-US"/>
              </w:rPr>
            </w:pPr>
          </w:p>
          <w:p w:rsidR="00535BF8" w:rsidRDefault="006B690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color w:val="111111"/>
                <w:sz w:val="26"/>
                <w:szCs w:val="26"/>
                <w:lang w:eastAsia="en-US"/>
              </w:rPr>
              <w:t>+</w:t>
            </w:r>
          </w:p>
        </w:tc>
      </w:tr>
    </w:tbl>
    <w:p w:rsidR="00D353A0" w:rsidRDefault="00D353A0" w:rsidP="00D353A0">
      <w:pPr>
        <w:spacing w:line="276" w:lineRule="auto"/>
        <w:rPr>
          <w:b/>
          <w:color w:val="111111"/>
          <w:sz w:val="26"/>
          <w:szCs w:val="26"/>
          <w:u w:val="single"/>
        </w:rPr>
      </w:pPr>
    </w:p>
    <w:p w:rsidR="00535BF8" w:rsidRPr="006B690C" w:rsidRDefault="006B690C" w:rsidP="006B690C">
      <w:pPr>
        <w:spacing w:line="276" w:lineRule="auto"/>
        <w:ind w:left="720"/>
        <w:jc w:val="center"/>
        <w:rPr>
          <w:b/>
          <w:u w:val="single"/>
        </w:rPr>
      </w:pPr>
      <w:r>
        <w:rPr>
          <w:b/>
          <w:color w:val="111111"/>
          <w:sz w:val="26"/>
          <w:szCs w:val="26"/>
          <w:u w:val="single"/>
        </w:rPr>
        <w:t>2.3</w:t>
      </w:r>
      <w:proofErr w:type="gramStart"/>
      <w:r>
        <w:rPr>
          <w:b/>
          <w:color w:val="111111"/>
          <w:sz w:val="26"/>
          <w:szCs w:val="26"/>
          <w:u w:val="single"/>
        </w:rPr>
        <w:t xml:space="preserve">   «</w:t>
      </w:r>
      <w:proofErr w:type="gramEnd"/>
      <w:r>
        <w:rPr>
          <w:b/>
          <w:color w:val="111111"/>
          <w:sz w:val="26"/>
          <w:szCs w:val="26"/>
          <w:u w:val="single"/>
        </w:rPr>
        <w:t>ЗДОРОВЬЕСБЕРЕГАЮЩАЯ ДЕЯТЕЛЬНОСТЬ»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b/>
          <w:color w:val="111111"/>
          <w:sz w:val="26"/>
          <w:szCs w:val="26"/>
        </w:rPr>
        <w:t>Актуальное состояние:</w:t>
      </w:r>
      <w:r>
        <w:rPr>
          <w:color w:val="111111"/>
          <w:sz w:val="26"/>
          <w:szCs w:val="26"/>
        </w:rPr>
        <w:t xml:space="preserve"> Для реализации задач </w:t>
      </w:r>
      <w:proofErr w:type="spellStart"/>
      <w:r>
        <w:rPr>
          <w:color w:val="111111"/>
          <w:sz w:val="26"/>
          <w:szCs w:val="26"/>
        </w:rPr>
        <w:t>здоровьесбережения</w:t>
      </w:r>
      <w:proofErr w:type="spellEnd"/>
      <w:r>
        <w:rPr>
          <w:color w:val="111111"/>
          <w:sz w:val="26"/>
          <w:szCs w:val="26"/>
        </w:rPr>
        <w:t xml:space="preserve"> и физического развития в МБДОУ </w:t>
      </w:r>
      <w:proofErr w:type="gramStart"/>
      <w:r>
        <w:rPr>
          <w:color w:val="111111"/>
          <w:sz w:val="26"/>
          <w:szCs w:val="26"/>
        </w:rPr>
        <w:t>вести  работу</w:t>
      </w:r>
      <w:proofErr w:type="gramEnd"/>
      <w:r>
        <w:rPr>
          <w:color w:val="111111"/>
          <w:sz w:val="26"/>
          <w:szCs w:val="26"/>
        </w:rPr>
        <w:t xml:space="preserve"> по следующим направлениям: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• диагностика физического развития дошкольников;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 • физкультурно-оздоровительная и профилактическая работа на основе широкого применения </w:t>
      </w:r>
      <w:proofErr w:type="spellStart"/>
      <w:r>
        <w:rPr>
          <w:color w:val="111111"/>
          <w:sz w:val="26"/>
          <w:szCs w:val="26"/>
        </w:rPr>
        <w:t>здоровьесберегающих</w:t>
      </w:r>
      <w:proofErr w:type="spellEnd"/>
      <w:r>
        <w:rPr>
          <w:color w:val="111111"/>
          <w:sz w:val="26"/>
          <w:szCs w:val="26"/>
        </w:rPr>
        <w:t xml:space="preserve"> методов и приемов;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• организация двигательного режима в соответствии с возрастными и индивидуальными особенностями дошкольников;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• планирование и организация физкультурных и закаливающих мероприятий;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 • воспитание у детей потребности в здоровом образе жизни;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 • работа с педагогическим коллективом по изучению вопросов </w:t>
      </w:r>
      <w:proofErr w:type="spellStart"/>
      <w:r>
        <w:rPr>
          <w:color w:val="111111"/>
          <w:sz w:val="26"/>
          <w:szCs w:val="26"/>
        </w:rPr>
        <w:t>здоровьесбережения</w:t>
      </w:r>
      <w:proofErr w:type="spellEnd"/>
      <w:r>
        <w:rPr>
          <w:color w:val="111111"/>
          <w:sz w:val="26"/>
          <w:szCs w:val="26"/>
        </w:rPr>
        <w:t>;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 • взаимодействие с родителями воспитанников по вопросам физического развития и оздоровления.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В МБДОУ создать необходимые материально- технические и предметно-развивающие условия: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- медицинский блок (медицинский кабинет, </w:t>
      </w:r>
      <w:proofErr w:type="gramStart"/>
      <w:r>
        <w:rPr>
          <w:color w:val="111111"/>
          <w:sz w:val="26"/>
          <w:szCs w:val="26"/>
        </w:rPr>
        <w:t xml:space="preserve">процедурный,  </w:t>
      </w:r>
      <w:r w:rsidR="00D353A0">
        <w:rPr>
          <w:color w:val="111111"/>
          <w:sz w:val="26"/>
          <w:szCs w:val="26"/>
        </w:rPr>
        <w:t>прививочный</w:t>
      </w:r>
      <w:proofErr w:type="gramEnd"/>
      <w:r>
        <w:rPr>
          <w:color w:val="111111"/>
          <w:sz w:val="26"/>
          <w:szCs w:val="26"/>
        </w:rPr>
        <w:t xml:space="preserve"> кабинет) с  современным медицинским оборудованием;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- спортивный зал, оснащенный современным спортивным оборудованием;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 кабинет педагога-психолога, оборудованной в соответствии с современными требованиями</w:t>
      </w:r>
      <w:r w:rsidR="00D353A0">
        <w:rPr>
          <w:color w:val="111111"/>
          <w:sz w:val="26"/>
          <w:szCs w:val="26"/>
        </w:rPr>
        <w:t>;</w:t>
      </w:r>
    </w:p>
    <w:p w:rsidR="00D353A0" w:rsidRDefault="00D353A0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-кабинет по изучению родного языка.</w:t>
      </w:r>
    </w:p>
    <w:p w:rsidR="00535BF8" w:rsidRDefault="006B690C">
      <w:pPr>
        <w:pStyle w:val="af3"/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Во всех группах оборудовать центры двигательной активности, где имеется необходимое оборудование для физического развития и проведения профилактических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мероприятий с дошкольниками. Здоровье детей, посещающих детский сад, является предметом пристального внимания для всех участников образовательного процесса. Ежемесячно анализировать состояние здоровья воспитанников МБДОУ. </w:t>
      </w:r>
    </w:p>
    <w:p w:rsidR="00535BF8" w:rsidRDefault="006B690C">
      <w:pPr>
        <w:tabs>
          <w:tab w:val="left" w:pos="930"/>
        </w:tabs>
        <w:spacing w:line="276" w:lineRule="auto"/>
        <w:ind w:firstLine="18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В результате совместной работы медицинского персонала и инструктора по физической культуре, проводить оздоровительные мероприятия. В рамках </w:t>
      </w:r>
      <w:proofErr w:type="spellStart"/>
      <w:r>
        <w:rPr>
          <w:color w:val="111111"/>
          <w:sz w:val="26"/>
          <w:szCs w:val="26"/>
        </w:rPr>
        <w:t>здоровьесбережения</w:t>
      </w:r>
      <w:proofErr w:type="spellEnd"/>
      <w:r>
        <w:rPr>
          <w:color w:val="111111"/>
          <w:sz w:val="26"/>
          <w:szCs w:val="26"/>
        </w:rPr>
        <w:t xml:space="preserve"> проводить совместную работу медицинского персонала и педагогов, которые систематически проводят комплекс оздоровительных и закаливающих мероприятий с учетом возрастных, индивидуальных особенностей дошкольников, обеспечивая адаптацию и щадящую тренировку детского организма. </w:t>
      </w:r>
    </w:p>
    <w:p w:rsidR="00535BF8" w:rsidRDefault="006B690C">
      <w:pPr>
        <w:tabs>
          <w:tab w:val="left" w:pos="930"/>
        </w:tabs>
        <w:spacing w:line="276" w:lineRule="auto"/>
        <w:jc w:val="center"/>
        <w:rPr>
          <w:b/>
        </w:rPr>
      </w:pPr>
      <w:r>
        <w:rPr>
          <w:b/>
          <w:color w:val="111111"/>
          <w:sz w:val="26"/>
          <w:szCs w:val="26"/>
        </w:rPr>
        <w:lastRenderedPageBreak/>
        <w:t>Оздоровительные мероприятия</w:t>
      </w:r>
    </w:p>
    <w:p w:rsidR="00535BF8" w:rsidRDefault="00535BF8">
      <w:pPr>
        <w:tabs>
          <w:tab w:val="left" w:pos="930"/>
        </w:tabs>
        <w:spacing w:line="276" w:lineRule="auto"/>
        <w:ind w:firstLine="180"/>
        <w:jc w:val="center"/>
        <w:rPr>
          <w:color w:val="111111"/>
          <w:sz w:val="26"/>
          <w:szCs w:val="26"/>
        </w:rPr>
      </w:pPr>
    </w:p>
    <w:tbl>
      <w:tblPr>
        <w:tblW w:w="9349" w:type="dxa"/>
        <w:tblInd w:w="-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16"/>
        <w:gridCol w:w="1755"/>
        <w:gridCol w:w="1163"/>
        <w:gridCol w:w="1002"/>
        <w:gridCol w:w="1002"/>
        <w:gridCol w:w="1002"/>
        <w:gridCol w:w="1061"/>
        <w:gridCol w:w="1948"/>
      </w:tblGrid>
      <w:tr w:rsidR="00535BF8" w:rsidTr="00657098">
        <w:trPr>
          <w:trHeight w:val="1011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№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Мероприятия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Курс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 xml:space="preserve">Группы раннего </w:t>
            </w:r>
          </w:p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возраста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Группы мл.</w:t>
            </w:r>
          </w:p>
          <w:p w:rsidR="00535BF8" w:rsidRDefault="006B690C">
            <w:pPr>
              <w:tabs>
                <w:tab w:val="left" w:pos="1100"/>
              </w:tabs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возраста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Группы среднего возраста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Группы старшего возраста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b/>
              </w:rPr>
            </w:pPr>
            <w:r>
              <w:rPr>
                <w:b/>
                <w:color w:val="111111"/>
                <w:sz w:val="26"/>
                <w:szCs w:val="26"/>
              </w:rPr>
              <w:t>Подготовительные к школе группы</w:t>
            </w:r>
          </w:p>
        </w:tc>
      </w:tr>
      <w:tr w:rsidR="00535BF8" w:rsidTr="00657098">
        <w:trPr>
          <w:trHeight w:val="1369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Организация жизни детей в адаптационный период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1 месяц в течение года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1697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Полоскание зева кипячёной охлаждённой водой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После каждого приёма пищи ежедневно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684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Чесночно-луковая смесь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Во время обеда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1697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Ароматизация помещений (чесночные букетики)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В течение дня в период эпидемии гриппа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669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Воздушные ванны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Ежедневно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684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Прогулки на свежем воздухе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Ежедневно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669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proofErr w:type="spellStart"/>
            <w:r>
              <w:rPr>
                <w:color w:val="111111"/>
                <w:sz w:val="26"/>
                <w:szCs w:val="26"/>
              </w:rPr>
              <w:t>Босохождение</w:t>
            </w:r>
            <w:proofErr w:type="spellEnd"/>
            <w:r>
              <w:rPr>
                <w:color w:val="111111"/>
                <w:sz w:val="26"/>
                <w:szCs w:val="26"/>
              </w:rPr>
              <w:t xml:space="preserve"> по траве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В летний период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-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-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1026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Умывание лица, рук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После дневного сна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1011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lastRenderedPageBreak/>
              <w:t>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Самомассаж отдельных частей тела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После дневного сна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-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684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10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Оздоровительный бег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В течение года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1011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11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Гимнастика после дневного сна (лёжа)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Ежедневно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1011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12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proofErr w:type="spellStart"/>
            <w:r>
              <w:rPr>
                <w:color w:val="111111"/>
                <w:sz w:val="26"/>
                <w:szCs w:val="26"/>
              </w:rPr>
              <w:t>Кварцевание</w:t>
            </w:r>
            <w:proofErr w:type="spellEnd"/>
            <w:r>
              <w:rPr>
                <w:color w:val="111111"/>
                <w:sz w:val="26"/>
                <w:szCs w:val="26"/>
              </w:rPr>
              <w:t xml:space="preserve"> групп в отсутствии детей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В осенне-зимний период 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2039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13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Сквозное проветривание в отсутствии детей, прекращается за 20 минут до прихода детей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Во время прогулок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1369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14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 xml:space="preserve">Проведение осмотра детей врачами-специалистами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По графику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</w:tr>
      <w:tr w:rsidR="00535BF8" w:rsidTr="00657098">
        <w:trPr>
          <w:trHeight w:val="669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15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Гигиенические процедуры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В течении дня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B690C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r>
              <w:rPr>
                <w:color w:val="111111"/>
                <w:sz w:val="26"/>
                <w:szCs w:val="26"/>
              </w:rPr>
              <w:t>+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5BF8" w:rsidRDefault="00657098">
            <w:pPr>
              <w:tabs>
                <w:tab w:val="left" w:pos="930"/>
              </w:tabs>
              <w:spacing w:line="276" w:lineRule="auto"/>
              <w:jc w:val="both"/>
              <w:rPr>
                <w:color w:val="111111"/>
                <w:sz w:val="26"/>
                <w:szCs w:val="26"/>
              </w:rPr>
            </w:pPr>
            <w:bookmarkStart w:id="2" w:name="__DdeLink__1863_1288197335"/>
            <w:bookmarkEnd w:id="2"/>
            <w:r>
              <w:rPr>
                <w:color w:val="111111"/>
                <w:sz w:val="26"/>
                <w:szCs w:val="26"/>
              </w:rPr>
              <w:t>+</w:t>
            </w:r>
          </w:p>
        </w:tc>
      </w:tr>
    </w:tbl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657098" w:rsidRDefault="00657098">
      <w:pPr>
        <w:spacing w:line="276" w:lineRule="auto"/>
        <w:jc w:val="both"/>
        <w:rPr>
          <w:color w:val="111111"/>
          <w:sz w:val="26"/>
          <w:szCs w:val="26"/>
        </w:rPr>
      </w:pPr>
    </w:p>
    <w:p w:rsidR="00657098" w:rsidRDefault="00657098">
      <w:pPr>
        <w:spacing w:line="276" w:lineRule="auto"/>
        <w:jc w:val="both"/>
        <w:rPr>
          <w:color w:val="111111"/>
          <w:sz w:val="26"/>
          <w:szCs w:val="26"/>
        </w:rPr>
      </w:pPr>
    </w:p>
    <w:p w:rsidR="00657098" w:rsidRDefault="00657098">
      <w:pPr>
        <w:spacing w:line="276" w:lineRule="auto"/>
        <w:jc w:val="both"/>
        <w:rPr>
          <w:color w:val="111111"/>
          <w:sz w:val="26"/>
          <w:szCs w:val="26"/>
        </w:rPr>
      </w:pPr>
    </w:p>
    <w:p w:rsidR="00657098" w:rsidRDefault="00657098">
      <w:pPr>
        <w:spacing w:line="276" w:lineRule="auto"/>
        <w:jc w:val="both"/>
        <w:rPr>
          <w:color w:val="111111"/>
          <w:sz w:val="26"/>
          <w:szCs w:val="26"/>
        </w:rPr>
      </w:pPr>
    </w:p>
    <w:p w:rsidR="00657098" w:rsidRDefault="00657098">
      <w:pPr>
        <w:spacing w:line="276" w:lineRule="auto"/>
        <w:jc w:val="both"/>
        <w:rPr>
          <w:color w:val="111111"/>
          <w:sz w:val="26"/>
          <w:szCs w:val="26"/>
        </w:rPr>
      </w:pPr>
    </w:p>
    <w:p w:rsidR="00657098" w:rsidRDefault="00657098">
      <w:pPr>
        <w:spacing w:line="276" w:lineRule="auto"/>
        <w:jc w:val="both"/>
        <w:rPr>
          <w:color w:val="111111"/>
          <w:sz w:val="26"/>
          <w:szCs w:val="26"/>
        </w:rPr>
      </w:pPr>
    </w:p>
    <w:p w:rsidR="00657098" w:rsidRDefault="0065709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spacing w:after="200" w:line="276" w:lineRule="auto"/>
        <w:ind w:left="720" w:right="141"/>
        <w:contextualSpacing/>
        <w:jc w:val="center"/>
        <w:rPr>
          <w:b/>
          <w:bCs/>
          <w:iCs/>
          <w:u w:val="single"/>
        </w:rPr>
      </w:pPr>
      <w:r>
        <w:rPr>
          <w:b/>
          <w:bCs/>
          <w:iCs/>
          <w:color w:val="111111"/>
          <w:sz w:val="26"/>
          <w:szCs w:val="26"/>
          <w:u w:val="single"/>
        </w:rPr>
        <w:lastRenderedPageBreak/>
        <w:t xml:space="preserve">2.4 «ПСИХОЛОГИЧЕСКАЯ </w:t>
      </w:r>
      <w:proofErr w:type="gramStart"/>
      <w:r>
        <w:rPr>
          <w:b/>
          <w:bCs/>
          <w:iCs/>
          <w:color w:val="111111"/>
          <w:sz w:val="26"/>
          <w:szCs w:val="26"/>
          <w:u w:val="single"/>
        </w:rPr>
        <w:t>ДЕЯТЕЛЬНОСТЬ  ОБРАЗОВАТЕЛЬНОГО</w:t>
      </w:r>
      <w:proofErr w:type="gramEnd"/>
      <w:r>
        <w:rPr>
          <w:b/>
          <w:bCs/>
          <w:iCs/>
          <w:color w:val="111111"/>
          <w:sz w:val="26"/>
          <w:szCs w:val="26"/>
          <w:u w:val="single"/>
        </w:rPr>
        <w:t xml:space="preserve"> ПРОЦЕССА»</w:t>
      </w:r>
    </w:p>
    <w:p w:rsidR="00535BF8" w:rsidRDefault="00535BF8">
      <w:pPr>
        <w:spacing w:after="200" w:line="276" w:lineRule="auto"/>
        <w:ind w:left="927" w:right="141"/>
        <w:contextualSpacing/>
        <w:jc w:val="both"/>
        <w:rPr>
          <w:b/>
          <w:bCs/>
          <w:i/>
          <w:iCs/>
          <w:color w:val="111111"/>
          <w:sz w:val="26"/>
          <w:szCs w:val="26"/>
          <w:u w:val="single"/>
        </w:rPr>
      </w:pPr>
    </w:p>
    <w:p w:rsidR="00535BF8" w:rsidRDefault="006B690C">
      <w:pPr>
        <w:spacing w:after="200" w:line="276" w:lineRule="auto"/>
        <w:ind w:right="141" w:firstLine="426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Для создания благоприятных условий полноценного </w:t>
      </w:r>
      <w:proofErr w:type="gramStart"/>
      <w:r>
        <w:rPr>
          <w:color w:val="111111"/>
          <w:sz w:val="26"/>
          <w:szCs w:val="26"/>
        </w:rPr>
        <w:t>проживания  ребенком</w:t>
      </w:r>
      <w:proofErr w:type="gramEnd"/>
      <w:r>
        <w:rPr>
          <w:color w:val="111111"/>
          <w:sz w:val="26"/>
          <w:szCs w:val="26"/>
        </w:rPr>
        <w:t xml:space="preserve"> дошкольного детства, формирования основ  базовой культуры личности, всестороннего развития психических качеств  в соответствии с возрастом и индивидуальными особенностями в ДОУ проводить большую  работу. </w:t>
      </w:r>
    </w:p>
    <w:p w:rsidR="00535BF8" w:rsidRDefault="006B690C">
      <w:pPr>
        <w:spacing w:after="200" w:line="276" w:lineRule="auto"/>
        <w:ind w:right="141" w:firstLine="426"/>
        <w:contextualSpacing/>
        <w:jc w:val="both"/>
        <w:rPr>
          <w:i/>
          <w:iCs/>
        </w:rPr>
      </w:pPr>
      <w:r>
        <w:rPr>
          <w:i/>
          <w:iCs/>
          <w:color w:val="111111"/>
          <w:sz w:val="26"/>
          <w:szCs w:val="26"/>
        </w:rPr>
        <w:t>Адаптация.</w:t>
      </w:r>
    </w:p>
    <w:p w:rsidR="00535BF8" w:rsidRDefault="006B690C">
      <w:pPr>
        <w:spacing w:after="200" w:line="276" w:lineRule="auto"/>
        <w:ind w:right="141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В детский сад поступило 220 новых воспитанников: 120 детей в 1 младшую </w:t>
      </w:r>
      <w:proofErr w:type="gramStart"/>
      <w:r>
        <w:rPr>
          <w:color w:val="111111"/>
          <w:sz w:val="26"/>
          <w:szCs w:val="26"/>
        </w:rPr>
        <w:t>группу(</w:t>
      </w:r>
      <w:proofErr w:type="gramEnd"/>
      <w:r>
        <w:rPr>
          <w:color w:val="111111"/>
          <w:sz w:val="26"/>
          <w:szCs w:val="26"/>
        </w:rPr>
        <w:t xml:space="preserve">1,2,3,4,5,6 группа), 51 детей во вторые младшие группы (7,8,9 группы), средние группы 33 детей (10,11), 16 детей старшая группа (12 группа). </w:t>
      </w:r>
    </w:p>
    <w:p w:rsidR="00535BF8" w:rsidRDefault="006B690C">
      <w:pPr>
        <w:spacing w:after="200" w:line="276" w:lineRule="auto"/>
        <w:ind w:right="141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С целью достижения положительных результатов во время адаптации детей к условиям ДОУ проводить следующую работу: </w:t>
      </w:r>
    </w:p>
    <w:p w:rsidR="00535BF8" w:rsidRDefault="006B690C">
      <w:pPr>
        <w:numPr>
          <w:ilvl w:val="0"/>
          <w:numId w:val="12"/>
        </w:numPr>
        <w:spacing w:after="200" w:line="276" w:lineRule="auto"/>
        <w:ind w:left="0" w:right="141" w:firstLine="426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проведение все </w:t>
      </w:r>
      <w:proofErr w:type="spellStart"/>
      <w:r>
        <w:rPr>
          <w:color w:val="111111"/>
          <w:sz w:val="26"/>
          <w:szCs w:val="26"/>
        </w:rPr>
        <w:t>обуча</w:t>
      </w:r>
      <w:proofErr w:type="spellEnd"/>
      <w:r>
        <w:rPr>
          <w:color w:val="111111"/>
          <w:sz w:val="26"/>
          <w:szCs w:val="26"/>
        </w:rPr>
        <w:t xml:space="preserve"> для родителей вновь прибывших детей, где даются рекомендации по подготовке ребенка к детскому саду, раздаются памятки, рассказать об адаптации детей ясельного возраста;</w:t>
      </w:r>
    </w:p>
    <w:p w:rsidR="00535BF8" w:rsidRDefault="006B690C">
      <w:pPr>
        <w:numPr>
          <w:ilvl w:val="0"/>
          <w:numId w:val="12"/>
        </w:numPr>
        <w:spacing w:after="200" w:line="276" w:lineRule="auto"/>
        <w:ind w:left="0" w:right="141" w:firstLine="426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оформление информационных стендов и папок-передвижек «Советы психолога»;</w:t>
      </w:r>
    </w:p>
    <w:p w:rsidR="00535BF8" w:rsidRDefault="006B690C">
      <w:pPr>
        <w:numPr>
          <w:ilvl w:val="0"/>
          <w:numId w:val="12"/>
        </w:numPr>
        <w:spacing w:after="200" w:line="276" w:lineRule="auto"/>
        <w:ind w:left="0" w:right="141" w:firstLine="426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проведение индивидуальных консультаций с вновь прибывшими родителями и детьми, где выявлялись особенности семейного воспитания, режима дня, состояния здоровья ребёнка, навыков самообслуживания. Родители могут проговорить свои опасения, связанные с приходом ребенка в детский сад. Результаты этих консультаций </w:t>
      </w:r>
      <w:proofErr w:type="gramStart"/>
      <w:r>
        <w:rPr>
          <w:color w:val="111111"/>
          <w:sz w:val="26"/>
          <w:szCs w:val="26"/>
        </w:rPr>
        <w:t>передаются  воспитателям</w:t>
      </w:r>
      <w:proofErr w:type="gramEnd"/>
      <w:r>
        <w:rPr>
          <w:color w:val="111111"/>
          <w:sz w:val="26"/>
          <w:szCs w:val="26"/>
        </w:rPr>
        <w:t xml:space="preserve"> адаптационных групп. </w:t>
      </w:r>
    </w:p>
    <w:p w:rsidR="00535BF8" w:rsidRDefault="006B690C">
      <w:pPr>
        <w:spacing w:after="200" w:line="276" w:lineRule="auto"/>
        <w:ind w:right="141" w:firstLine="426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Педагог-психолог проводит игры, направленные на формирование эмоционального контакта с детьми, на знакомство детей, формирование доверия к воспитателю.  В индивидуальных встречах с родителями и детьми выявить особенности семейного воспитания. В ДОУ организовать сенсорный комнату. </w:t>
      </w:r>
    </w:p>
    <w:p w:rsidR="00535BF8" w:rsidRDefault="006B690C">
      <w:pPr>
        <w:spacing w:after="200" w:line="276" w:lineRule="auto"/>
        <w:ind w:right="141" w:firstLine="426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Проводить периодически анкетирование родителей, направленное на выявление уровня готовности ребёнка к посещению детского сада, на выявление общих сведений о ребёнке и его семье. Проводится консультативная помощь для воспитателей и родителей.</w:t>
      </w:r>
    </w:p>
    <w:p w:rsidR="00171129" w:rsidRDefault="00171129">
      <w:pPr>
        <w:spacing w:after="200" w:line="276" w:lineRule="auto"/>
        <w:ind w:right="141" w:firstLine="426"/>
        <w:contextualSpacing/>
        <w:jc w:val="both"/>
        <w:rPr>
          <w:color w:val="111111"/>
          <w:sz w:val="26"/>
          <w:szCs w:val="26"/>
        </w:rPr>
      </w:pPr>
    </w:p>
    <w:p w:rsidR="00535BF8" w:rsidRDefault="006B690C">
      <w:pPr>
        <w:spacing w:after="200" w:line="276" w:lineRule="auto"/>
        <w:ind w:left="1080" w:right="141"/>
        <w:contextualSpacing/>
        <w:jc w:val="center"/>
        <w:rPr>
          <w:b/>
          <w:bCs/>
          <w:u w:val="single"/>
          <w:lang w:eastAsia="en-US"/>
        </w:rPr>
      </w:pPr>
      <w:r>
        <w:rPr>
          <w:b/>
          <w:bCs/>
          <w:color w:val="111111"/>
          <w:sz w:val="26"/>
          <w:szCs w:val="26"/>
          <w:u w:val="single"/>
          <w:lang w:eastAsia="en-US"/>
        </w:rPr>
        <w:t>2.5 «БЕЗОПАСНОСТЬ В ДОУ»</w:t>
      </w:r>
    </w:p>
    <w:p w:rsidR="00535BF8" w:rsidRDefault="00535BF8">
      <w:pPr>
        <w:spacing w:after="200" w:line="276" w:lineRule="auto"/>
        <w:ind w:left="720" w:right="141"/>
        <w:contextualSpacing/>
        <w:jc w:val="both"/>
        <w:rPr>
          <w:b/>
          <w:bCs/>
          <w:color w:val="111111"/>
          <w:sz w:val="26"/>
          <w:szCs w:val="26"/>
          <w:u w:val="single"/>
          <w:lang w:eastAsia="en-US"/>
        </w:rPr>
      </w:pP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Для обеспечения безопасности жизни и деятельности детей и сотрудников организовать круглосуточное дежурство сторожами в ночное время и вахтером в дневное время. Здание детского сада подключено для охраны к отделу вневедомственной охраны ЦОВД </w:t>
      </w:r>
      <w:r>
        <w:rPr>
          <w:color w:val="111111"/>
          <w:sz w:val="26"/>
          <w:szCs w:val="26"/>
        </w:rPr>
        <w:lastRenderedPageBreak/>
        <w:t>через тревожную кнопку. В рабочее время организована деятельность дежурного администратора и вахтера. Во всех помещениях установлена пожарная сигнализация с речевым оповещением и подключением на пульт. В течение учебного года поддерживать в состоянии постоянной готовности первичные средства пожаротушения: огнетушители, пожарные краны. Соблюдаются требования к содержанию эвакуационных выходов. Приобрести и установить противопожарную сертифицированная дверь, планы эвакуации изготовлен, в соответствии с требованиями светоотражающие планы эвакуации. В соответствии с правилами пожарной безопасности установлены противодымные двери с доводчиками.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Ежегодно проводить испытания на прочность и безопасность для эксплуатации с составлением акта физкультурный зал, групповые площадки, теневые навесы, спортплощадки, спортивное оборудование.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В начале каждого учебного года издавать приказы «О назначении ответственных лиц за организацию безопасной работы ДОУ», «О мерах по обеспечению антитеррористической защищенности и пожарной безопасности ДОУ», которые доводятся до каждого сотрудника. 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Ежеквартально проводятся инструктажи для всех сотрудников с записью в журналы по охране жизни и здоровья детей. А в дальнейшем осуществляется контроль за их выполнением. Основным нормативно-правовым актом, содержащем положение об обеспеченности участников образовательного процесса является закон РФ «Об образовании в Российской Федерации», который в п.п.3 ч. 3 статьи 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Основными направлениями деятельности администрации и коллектива детского сада по обеспечению безопасности в детском саду являются: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-пожарная безопасность;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-антитеррористическая безопасность;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-обеспечение выполнения санитарно-гигиенических и </w:t>
      </w:r>
      <w:proofErr w:type="spellStart"/>
      <w:r>
        <w:rPr>
          <w:color w:val="111111"/>
          <w:sz w:val="26"/>
          <w:szCs w:val="26"/>
        </w:rPr>
        <w:t>эпедемиологических</w:t>
      </w:r>
      <w:proofErr w:type="spellEnd"/>
      <w:r>
        <w:rPr>
          <w:color w:val="111111"/>
          <w:sz w:val="26"/>
          <w:szCs w:val="26"/>
        </w:rPr>
        <w:t xml:space="preserve"> требований;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-охрана труда.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Разработан и утвержден паспорт безопасности учреждения.</w:t>
      </w:r>
    </w:p>
    <w:p w:rsidR="00535BF8" w:rsidRDefault="00535BF8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</w:p>
    <w:p w:rsidR="00535BF8" w:rsidRDefault="006B690C">
      <w:pPr>
        <w:spacing w:after="200" w:line="276" w:lineRule="auto"/>
        <w:ind w:right="142"/>
        <w:contextualSpacing/>
        <w:jc w:val="center"/>
        <w:rPr>
          <w:color w:val="111111"/>
          <w:sz w:val="26"/>
          <w:szCs w:val="26"/>
        </w:rPr>
      </w:pPr>
      <w:proofErr w:type="gramStart"/>
      <w:r>
        <w:rPr>
          <w:b/>
          <w:bCs/>
          <w:iCs/>
          <w:color w:val="111111"/>
          <w:sz w:val="26"/>
          <w:szCs w:val="26"/>
          <w:u w:val="single"/>
        </w:rPr>
        <w:t>2.6  «</w:t>
      </w:r>
      <w:proofErr w:type="gramEnd"/>
      <w:r>
        <w:rPr>
          <w:b/>
          <w:bCs/>
          <w:iCs/>
          <w:color w:val="111111"/>
          <w:sz w:val="26"/>
          <w:szCs w:val="26"/>
          <w:u w:val="single"/>
        </w:rPr>
        <w:t>МЕДИЦИНСКАЯ ДЕЯТЕЛЬНОСТЬ»</w:t>
      </w:r>
    </w:p>
    <w:p w:rsidR="00535BF8" w:rsidRDefault="00535BF8">
      <w:pPr>
        <w:spacing w:after="200" w:line="276" w:lineRule="auto"/>
        <w:ind w:left="720" w:right="142"/>
        <w:contextualSpacing/>
        <w:jc w:val="center"/>
        <w:rPr>
          <w:b/>
          <w:bCs/>
          <w:iCs/>
          <w:color w:val="111111"/>
          <w:sz w:val="26"/>
          <w:szCs w:val="26"/>
          <w:u w:val="single"/>
        </w:rPr>
      </w:pP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Медицинское обслуживание осуществляется на основании:</w:t>
      </w:r>
    </w:p>
    <w:p w:rsidR="00535BF8" w:rsidRDefault="006B690C">
      <w:pPr>
        <w:numPr>
          <w:ilvl w:val="0"/>
          <w:numId w:val="11"/>
        </w:numPr>
        <w:spacing w:after="200" w:line="276" w:lineRule="auto"/>
        <w:ind w:left="0" w:right="142" w:firstLine="567"/>
        <w:contextualSpacing/>
        <w:jc w:val="both"/>
        <w:rPr>
          <w:lang w:eastAsia="en-US"/>
        </w:rPr>
      </w:pPr>
      <w:r>
        <w:rPr>
          <w:color w:val="111111"/>
          <w:sz w:val="26"/>
          <w:szCs w:val="26"/>
          <w:lang w:eastAsia="en-US"/>
        </w:rPr>
        <w:t>Лицензии на медицинскую деятельность (осуществление доврачебной помощи по сестринскому делу в педиатрии).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lastRenderedPageBreak/>
        <w:t xml:space="preserve">Медицинское обслуживание ДОУ осуществляется старшими медицинскими сестрами 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Всю работа по медицинскому обслуживанию детей в ДОУ организуют под наблюдением и контролем врача-педиатра поликлиники №1 и другими специалистами школьное-дошкольного отдела.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Для оказания доврачебной помощи оборудован </w:t>
      </w:r>
      <w:proofErr w:type="gramStart"/>
      <w:r>
        <w:rPr>
          <w:color w:val="111111"/>
          <w:sz w:val="26"/>
          <w:szCs w:val="26"/>
        </w:rPr>
        <w:t>и  полностью</w:t>
      </w:r>
      <w:proofErr w:type="gramEnd"/>
      <w:r>
        <w:rPr>
          <w:color w:val="111111"/>
          <w:sz w:val="26"/>
          <w:szCs w:val="26"/>
        </w:rPr>
        <w:t xml:space="preserve"> оснащен медицинский блок.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Медицинские мероприятия в течение учебного года: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-Антропометрия (измерение роста, веса) три раза в год;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-Диспансеризация;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 Организация осмотра детей декретированных возрастов (2-5-6 лет) детей, посещающих ДОУ узкими специалистами поликлиники №1 (ЛОР, хирургом, невропатологом, окулистом, гинекологом);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 Профилактические прививки (согласно возрастным особенностям и плана- графика);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 Осмотр на педикулез;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 Подготовка медицинских карт и передача в школу детей подготовительных к школе групп;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 Медико-педагогический контроль (измерение двигательной активности и оценка физического состояния на занятиях по ФИЗО);</w:t>
      </w:r>
    </w:p>
    <w:p w:rsidR="00535BF8" w:rsidRDefault="006B690C">
      <w:pPr>
        <w:spacing w:after="200" w:line="276" w:lineRule="auto"/>
        <w:ind w:right="142" w:firstLine="567"/>
        <w:contextualSpacing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-Контроль заболеваемости, посещаемости;</w:t>
      </w:r>
      <w:r>
        <w:rPr>
          <w:color w:val="111111"/>
          <w:sz w:val="26"/>
          <w:szCs w:val="26"/>
        </w:rPr>
        <w:br/>
        <w:t>- Контроль соблюдения ежедневных профилактических мероприятий;</w:t>
      </w:r>
    </w:p>
    <w:p w:rsidR="00535BF8" w:rsidRDefault="006B690C">
      <w:pPr>
        <w:spacing w:after="200" w:line="276" w:lineRule="auto"/>
        <w:ind w:right="142" w:firstLine="567"/>
        <w:contextualSpacing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- Контроль соблюдения санитарно-гигиенических и </w:t>
      </w:r>
      <w:proofErr w:type="spellStart"/>
      <w:r>
        <w:rPr>
          <w:color w:val="111111"/>
          <w:sz w:val="26"/>
          <w:szCs w:val="26"/>
        </w:rPr>
        <w:t>эпедемиологических</w:t>
      </w:r>
      <w:proofErr w:type="spellEnd"/>
      <w:r>
        <w:rPr>
          <w:color w:val="111111"/>
          <w:sz w:val="26"/>
          <w:szCs w:val="26"/>
        </w:rPr>
        <w:t xml:space="preserve"> режимов;</w:t>
      </w:r>
    </w:p>
    <w:p w:rsidR="00535BF8" w:rsidRDefault="006B690C">
      <w:pPr>
        <w:spacing w:after="200" w:line="276" w:lineRule="auto"/>
        <w:ind w:right="142" w:firstLine="567"/>
        <w:contextualSpacing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 Контроль за организацией питания детей;</w:t>
      </w:r>
    </w:p>
    <w:p w:rsidR="00171129" w:rsidRPr="00CE0890" w:rsidRDefault="006B690C" w:rsidP="00CE0890">
      <w:pPr>
        <w:spacing w:after="200" w:line="276" w:lineRule="auto"/>
        <w:ind w:right="142" w:firstLine="567"/>
        <w:contextualSpacing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 Пропаганда здорового образа жизни.</w:t>
      </w:r>
    </w:p>
    <w:p w:rsidR="00535BF8" w:rsidRDefault="00535BF8">
      <w:pPr>
        <w:spacing w:after="200" w:line="276" w:lineRule="auto"/>
        <w:ind w:right="141" w:firstLine="567"/>
        <w:contextualSpacing/>
        <w:jc w:val="both"/>
        <w:rPr>
          <w:color w:val="111111"/>
          <w:sz w:val="26"/>
          <w:szCs w:val="26"/>
        </w:rPr>
      </w:pPr>
    </w:p>
    <w:p w:rsidR="00535BF8" w:rsidRDefault="006B690C">
      <w:pPr>
        <w:spacing w:after="200" w:line="276" w:lineRule="auto"/>
        <w:ind w:left="720" w:right="141"/>
        <w:contextualSpacing/>
        <w:jc w:val="center"/>
        <w:rPr>
          <w:color w:val="111111"/>
          <w:sz w:val="26"/>
          <w:szCs w:val="26"/>
        </w:rPr>
      </w:pPr>
      <w:r>
        <w:rPr>
          <w:b/>
          <w:bCs/>
          <w:iCs/>
          <w:color w:val="111111"/>
          <w:sz w:val="26"/>
          <w:szCs w:val="26"/>
        </w:rPr>
        <w:t>2.7 «</w:t>
      </w:r>
      <w:r>
        <w:rPr>
          <w:b/>
          <w:bCs/>
          <w:iCs/>
          <w:color w:val="111111"/>
          <w:sz w:val="26"/>
          <w:szCs w:val="26"/>
          <w:u w:val="single"/>
        </w:rPr>
        <w:t>ОРГАНИЗАЦИЯ ПИТАНИЯ»</w:t>
      </w:r>
    </w:p>
    <w:p w:rsidR="00535BF8" w:rsidRDefault="00535BF8">
      <w:pPr>
        <w:spacing w:after="200" w:line="276" w:lineRule="auto"/>
        <w:ind w:left="720" w:right="141"/>
        <w:contextualSpacing/>
        <w:jc w:val="both"/>
        <w:rPr>
          <w:b/>
          <w:bCs/>
          <w:i/>
          <w:iCs/>
          <w:color w:val="111111"/>
          <w:sz w:val="26"/>
          <w:szCs w:val="26"/>
        </w:rPr>
      </w:pPr>
    </w:p>
    <w:p w:rsidR="00535BF8" w:rsidRDefault="006B690C">
      <w:pPr>
        <w:spacing w:after="200" w:line="276" w:lineRule="auto"/>
        <w:ind w:right="141" w:firstLine="567"/>
        <w:contextualSpacing/>
        <w:jc w:val="both"/>
        <w:rPr>
          <w:lang w:eastAsia="en-US"/>
        </w:rPr>
      </w:pPr>
      <w:r>
        <w:rPr>
          <w:color w:val="111111"/>
          <w:sz w:val="26"/>
          <w:szCs w:val="26"/>
          <w:lang w:eastAsia="en-US"/>
        </w:rPr>
        <w:t xml:space="preserve">В ДОУ осуществляется </w:t>
      </w:r>
      <w:proofErr w:type="gramStart"/>
      <w:r>
        <w:rPr>
          <w:color w:val="111111"/>
          <w:sz w:val="26"/>
          <w:szCs w:val="26"/>
          <w:lang w:eastAsia="en-US"/>
        </w:rPr>
        <w:t>пяти разовое</w:t>
      </w:r>
      <w:proofErr w:type="gramEnd"/>
      <w:r>
        <w:rPr>
          <w:color w:val="111111"/>
          <w:sz w:val="26"/>
          <w:szCs w:val="26"/>
          <w:lang w:eastAsia="en-US"/>
        </w:rPr>
        <w:t xml:space="preserve"> питание на основе детского меню, которое согласовывается главным врачом Роспотребнадзора с учетом правильности распределения суточного рациона ребенка, разнообразием блюд и набором продуктов питания на одного ребенка. Услуги питания, в том числе и поставку продуктов на основе договора выполняет ООО «Школьное питание». Блюда готовятся на пищеблоке ДОУ высококвалифицированными и опытными поварами. Для создания благоприятных </w:t>
      </w:r>
      <w:proofErr w:type="gramStart"/>
      <w:r>
        <w:rPr>
          <w:color w:val="111111"/>
          <w:sz w:val="26"/>
          <w:szCs w:val="26"/>
          <w:lang w:eastAsia="en-US"/>
        </w:rPr>
        <w:t>условий  на</w:t>
      </w:r>
      <w:proofErr w:type="gramEnd"/>
      <w:r>
        <w:rPr>
          <w:color w:val="111111"/>
          <w:sz w:val="26"/>
          <w:szCs w:val="26"/>
          <w:lang w:eastAsia="en-US"/>
        </w:rPr>
        <w:t xml:space="preserve"> пищеблоке новейшее оборудование.  </w:t>
      </w:r>
      <w:proofErr w:type="gramStart"/>
      <w:r>
        <w:rPr>
          <w:color w:val="111111"/>
          <w:sz w:val="26"/>
          <w:szCs w:val="26"/>
          <w:lang w:eastAsia="en-US"/>
        </w:rPr>
        <w:t>Приобретен  необходимый</w:t>
      </w:r>
      <w:proofErr w:type="gramEnd"/>
      <w:r>
        <w:rPr>
          <w:color w:val="111111"/>
          <w:sz w:val="26"/>
          <w:szCs w:val="26"/>
          <w:lang w:eastAsia="en-US"/>
        </w:rPr>
        <w:t xml:space="preserve"> кухонный инвентарь, посуда, спецодежда для персонала. За правильной организацией питания ведется строгий контроль руководителем ДОУ, старшей медицинской сестрой, специальной комиссией по питанию. Периодический контроль </w:t>
      </w:r>
      <w:r>
        <w:rPr>
          <w:color w:val="111111"/>
          <w:sz w:val="26"/>
          <w:szCs w:val="26"/>
          <w:lang w:eastAsia="en-US"/>
        </w:rPr>
        <w:lastRenderedPageBreak/>
        <w:t xml:space="preserve">осуществляют так же специалисты Роспотребнадзора и управления образования, ООО «Школьное питание». Калорийность продуктов приготовленных блюд составляет: ясли-1000-1760 ккал, сад- 2000-2100. </w:t>
      </w:r>
    </w:p>
    <w:p w:rsidR="00535BF8" w:rsidRDefault="006B690C">
      <w:pPr>
        <w:spacing w:after="200" w:line="276" w:lineRule="auto"/>
        <w:ind w:right="141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Старшие медицинские сестры осуществляют снятие пробы и оформляют соответствующую запись в журнале брокеража готовой продукции.</w:t>
      </w:r>
    </w:p>
    <w:p w:rsidR="00535BF8" w:rsidRDefault="006B690C">
      <w:pPr>
        <w:spacing w:after="200" w:line="276" w:lineRule="auto"/>
        <w:ind w:right="141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Для контроля доброкачественности пищи из всех готовящихся блюд отбирают пробу в стерильную стеклянную посуду. Пробы хранятся при температуре +2+6 градусов в течение не менее 48 часов.</w:t>
      </w:r>
    </w:p>
    <w:p w:rsidR="00535BF8" w:rsidRDefault="006B690C">
      <w:pPr>
        <w:spacing w:after="200" w:line="276" w:lineRule="auto"/>
        <w:ind w:right="141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При разработке меню соблюдается ежедневная потребность в белках, жирах, углеводах, витаминах и минеральных веществах. Особое внимание обращается на разнообразие блюд в течение дня. Для более полного обеспечения рациона питания витаминами и микроэлементами в меню ежедневно включаются салаты из сырых овощей, свежие фрукты, соки.</w:t>
      </w:r>
    </w:p>
    <w:p w:rsidR="00535BF8" w:rsidRDefault="006B690C">
      <w:pPr>
        <w:spacing w:after="200" w:line="276" w:lineRule="auto"/>
        <w:ind w:right="142" w:firstLine="567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Контроль включает в себя:</w:t>
      </w:r>
    </w:p>
    <w:p w:rsidR="00535BF8" w:rsidRDefault="006B690C">
      <w:pPr>
        <w:numPr>
          <w:ilvl w:val="0"/>
          <w:numId w:val="11"/>
        </w:numPr>
        <w:spacing w:after="200" w:line="276" w:lineRule="auto"/>
        <w:ind w:right="142"/>
        <w:contextualSpacing/>
        <w:jc w:val="both"/>
        <w:rPr>
          <w:lang w:eastAsia="en-US"/>
        </w:rPr>
      </w:pPr>
      <w:r>
        <w:rPr>
          <w:color w:val="111111"/>
          <w:sz w:val="26"/>
          <w:szCs w:val="26"/>
          <w:lang w:eastAsia="en-US"/>
        </w:rPr>
        <w:t>Контроль за качеством поступающих продуктов, условиями хранения, соблюдения сроков реализации;</w:t>
      </w:r>
    </w:p>
    <w:p w:rsidR="00535BF8" w:rsidRDefault="006B690C">
      <w:pPr>
        <w:numPr>
          <w:ilvl w:val="0"/>
          <w:numId w:val="11"/>
        </w:numPr>
        <w:spacing w:after="200" w:line="276" w:lineRule="auto"/>
        <w:ind w:right="142"/>
        <w:contextualSpacing/>
        <w:jc w:val="both"/>
        <w:rPr>
          <w:lang w:eastAsia="en-US"/>
        </w:rPr>
      </w:pPr>
      <w:r>
        <w:rPr>
          <w:color w:val="111111"/>
          <w:sz w:val="26"/>
          <w:szCs w:val="26"/>
          <w:lang w:eastAsia="en-US"/>
        </w:rPr>
        <w:t>Технология приготовления пищи;</w:t>
      </w:r>
    </w:p>
    <w:p w:rsidR="00535BF8" w:rsidRDefault="006B690C">
      <w:pPr>
        <w:numPr>
          <w:ilvl w:val="0"/>
          <w:numId w:val="11"/>
        </w:numPr>
        <w:spacing w:after="200" w:line="276" w:lineRule="auto"/>
        <w:ind w:right="142"/>
        <w:contextualSpacing/>
        <w:jc w:val="both"/>
        <w:rPr>
          <w:lang w:eastAsia="en-US"/>
        </w:rPr>
      </w:pPr>
      <w:r>
        <w:rPr>
          <w:color w:val="111111"/>
          <w:sz w:val="26"/>
          <w:szCs w:val="26"/>
          <w:lang w:eastAsia="en-US"/>
        </w:rPr>
        <w:t>Количественный состав рациона питания;</w:t>
      </w:r>
    </w:p>
    <w:p w:rsidR="00535BF8" w:rsidRDefault="006B690C">
      <w:pPr>
        <w:numPr>
          <w:ilvl w:val="0"/>
          <w:numId w:val="11"/>
        </w:numPr>
        <w:spacing w:after="200" w:line="276" w:lineRule="auto"/>
        <w:ind w:right="142"/>
        <w:contextualSpacing/>
        <w:jc w:val="both"/>
        <w:rPr>
          <w:lang w:eastAsia="en-US"/>
        </w:rPr>
      </w:pPr>
      <w:r>
        <w:rPr>
          <w:color w:val="111111"/>
          <w:sz w:val="26"/>
          <w:szCs w:val="26"/>
          <w:lang w:eastAsia="en-US"/>
        </w:rPr>
        <w:t>Соблюдение правил личной гигиены сотрудниками пищеблока;</w:t>
      </w:r>
    </w:p>
    <w:p w:rsidR="00535BF8" w:rsidRDefault="006B690C">
      <w:pPr>
        <w:numPr>
          <w:ilvl w:val="0"/>
          <w:numId w:val="11"/>
        </w:numPr>
        <w:spacing w:after="200" w:line="276" w:lineRule="auto"/>
        <w:ind w:right="142"/>
        <w:contextualSpacing/>
        <w:jc w:val="both"/>
        <w:rPr>
          <w:lang w:eastAsia="en-US"/>
        </w:rPr>
      </w:pPr>
      <w:r>
        <w:rPr>
          <w:color w:val="111111"/>
          <w:sz w:val="26"/>
          <w:szCs w:val="26"/>
          <w:lang w:eastAsia="en-US"/>
        </w:rPr>
        <w:t>Постановкой питания в группах и т.д.</w:t>
      </w:r>
    </w:p>
    <w:p w:rsidR="00535BF8" w:rsidRPr="00171129" w:rsidRDefault="006B690C" w:rsidP="00171129">
      <w:pPr>
        <w:spacing w:after="200" w:line="276" w:lineRule="auto"/>
        <w:ind w:right="141" w:firstLine="567"/>
        <w:contextualSpacing/>
        <w:jc w:val="both"/>
      </w:pPr>
      <w:r>
        <w:rPr>
          <w:color w:val="111111"/>
          <w:sz w:val="26"/>
          <w:szCs w:val="26"/>
        </w:rPr>
        <w:t>Организация питания в детском саду сочетается с правильным питанием ребенка в семье. С этой целью педагоги информируют родителей о продуктах и блюдах, которые ребенок получает в течение дня в детском саду, вывешивая ежедневное меню детей, предлагаются рекомендации по организации питания в условиях семьи</w:t>
      </w:r>
    </w:p>
    <w:p w:rsidR="00535BF8" w:rsidRDefault="00535BF8">
      <w:pPr>
        <w:spacing w:line="276" w:lineRule="auto"/>
        <w:jc w:val="center"/>
        <w:rPr>
          <w:b/>
          <w:color w:val="111111"/>
          <w:spacing w:val="-7"/>
          <w:sz w:val="26"/>
          <w:szCs w:val="26"/>
        </w:rPr>
      </w:pPr>
    </w:p>
    <w:p w:rsidR="00535BF8" w:rsidRDefault="006B690C">
      <w:pPr>
        <w:spacing w:line="276" w:lineRule="auto"/>
        <w:jc w:val="center"/>
        <w:rPr>
          <w:b/>
          <w:spacing w:val="-7"/>
        </w:rPr>
      </w:pPr>
      <w:r>
        <w:rPr>
          <w:b/>
          <w:color w:val="111111"/>
          <w:spacing w:val="-7"/>
          <w:sz w:val="26"/>
          <w:szCs w:val="26"/>
        </w:rPr>
        <w:t xml:space="preserve">3. ОРГАНИЗАЦИОННЫЙ РАЗДЕЛ </w:t>
      </w:r>
    </w:p>
    <w:p w:rsidR="00535BF8" w:rsidRDefault="00535BF8">
      <w:pPr>
        <w:spacing w:line="276" w:lineRule="auto"/>
        <w:jc w:val="center"/>
        <w:rPr>
          <w:b/>
          <w:color w:val="111111"/>
          <w:spacing w:val="-7"/>
          <w:sz w:val="26"/>
          <w:szCs w:val="26"/>
        </w:rPr>
      </w:pPr>
    </w:p>
    <w:p w:rsidR="00535BF8" w:rsidRDefault="006B690C">
      <w:pPr>
        <w:spacing w:line="276" w:lineRule="auto"/>
        <w:ind w:left="1080" w:right="141"/>
        <w:jc w:val="center"/>
        <w:rPr>
          <w:b/>
          <w:bCs/>
          <w:u w:val="single"/>
        </w:rPr>
      </w:pPr>
      <w:r>
        <w:rPr>
          <w:b/>
          <w:bCs/>
          <w:color w:val="111111"/>
          <w:sz w:val="26"/>
          <w:szCs w:val="26"/>
          <w:u w:val="single"/>
        </w:rPr>
        <w:t>3.1 ТЕОРЕТИЧЕСКОЕ ОБОСНОВАНИЕ ПРОГРАММЫ РАЗВИТИЯ</w:t>
      </w:r>
    </w:p>
    <w:p w:rsidR="00535BF8" w:rsidRDefault="00535BF8">
      <w:pPr>
        <w:spacing w:line="276" w:lineRule="auto"/>
        <w:ind w:right="141" w:firstLine="567"/>
        <w:jc w:val="both"/>
        <w:rPr>
          <w:color w:val="111111"/>
          <w:sz w:val="26"/>
          <w:szCs w:val="26"/>
        </w:rPr>
      </w:pPr>
    </w:p>
    <w:p w:rsidR="00535BF8" w:rsidRDefault="006B690C">
      <w:pPr>
        <w:spacing w:line="276" w:lineRule="auto"/>
        <w:ind w:right="141" w:firstLine="567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Программа развития муниципального бюджетного дошкольного образовательного учреждения </w:t>
      </w:r>
      <w:proofErr w:type="gramStart"/>
      <w:r>
        <w:rPr>
          <w:color w:val="111111"/>
          <w:sz w:val="26"/>
          <w:szCs w:val="26"/>
        </w:rPr>
        <w:t>« Детский</w:t>
      </w:r>
      <w:proofErr w:type="gramEnd"/>
      <w:r>
        <w:rPr>
          <w:color w:val="111111"/>
          <w:sz w:val="26"/>
          <w:szCs w:val="26"/>
        </w:rPr>
        <w:t xml:space="preserve"> сад общеразвивающего вида с приоритетным осуществлением деятельности  по познавательно-речевому направлению развития воспитанников  №124</w:t>
      </w:r>
    </w:p>
    <w:p w:rsidR="00535BF8" w:rsidRDefault="006B690C">
      <w:pPr>
        <w:spacing w:line="276" w:lineRule="auto"/>
        <w:ind w:right="141" w:firstLine="567"/>
        <w:jc w:val="both"/>
        <w:rPr>
          <w:color w:val="111111"/>
          <w:sz w:val="26"/>
          <w:szCs w:val="26"/>
        </w:rPr>
      </w:pPr>
      <w:proofErr w:type="gramStart"/>
      <w:r>
        <w:rPr>
          <w:color w:val="111111"/>
          <w:sz w:val="26"/>
          <w:szCs w:val="26"/>
        </w:rPr>
        <w:t xml:space="preserve">« </w:t>
      </w:r>
      <w:proofErr w:type="spellStart"/>
      <w:r>
        <w:rPr>
          <w:color w:val="111111"/>
          <w:sz w:val="26"/>
          <w:szCs w:val="26"/>
        </w:rPr>
        <w:t>Капитошка</w:t>
      </w:r>
      <w:proofErr w:type="spellEnd"/>
      <w:proofErr w:type="gramEnd"/>
      <w:r>
        <w:rPr>
          <w:color w:val="111111"/>
          <w:sz w:val="26"/>
          <w:szCs w:val="26"/>
        </w:rPr>
        <w:t xml:space="preserve">» разработана в соответствии с целями реализации государственной образовательной политики Российской Федерации в области образования и является управленческим документом, </w:t>
      </w:r>
      <w:r>
        <w:rPr>
          <w:color w:val="111111"/>
          <w:sz w:val="26"/>
          <w:szCs w:val="26"/>
        </w:rPr>
        <w:lastRenderedPageBreak/>
        <w:t>определяющим перспективы и пути развития учреждения на 20</w:t>
      </w:r>
      <w:r w:rsidR="00D353A0">
        <w:rPr>
          <w:color w:val="111111"/>
          <w:sz w:val="26"/>
          <w:szCs w:val="26"/>
        </w:rPr>
        <w:t>20</w:t>
      </w:r>
      <w:r>
        <w:rPr>
          <w:color w:val="111111"/>
          <w:sz w:val="26"/>
          <w:szCs w:val="26"/>
        </w:rPr>
        <w:t>-202</w:t>
      </w:r>
      <w:r w:rsidR="00BF573B">
        <w:rPr>
          <w:color w:val="111111"/>
          <w:sz w:val="26"/>
          <w:szCs w:val="26"/>
        </w:rPr>
        <w:t>3</w:t>
      </w:r>
      <w:r>
        <w:rPr>
          <w:color w:val="111111"/>
          <w:sz w:val="26"/>
          <w:szCs w:val="26"/>
        </w:rPr>
        <w:t xml:space="preserve"> годы.</w:t>
      </w:r>
    </w:p>
    <w:p w:rsidR="00535BF8" w:rsidRDefault="006B690C">
      <w:pPr>
        <w:spacing w:before="280" w:after="280"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       Современное образование претерпевает новые изменения - модернизация технологий и содержания обучения в соответствии с новым федеральным государственным образовательным стандартом дошкольного образования. На данном этапе важно продолжить уже начатые преобразования, призванные обеспечить переход от системы массового образования, к индивидуализированному образованию, ориентированному на формирование творческой социально ответственной личности.</w:t>
      </w:r>
    </w:p>
    <w:p w:rsidR="00535BF8" w:rsidRDefault="006B690C">
      <w:pPr>
        <w:spacing w:line="276" w:lineRule="auto"/>
        <w:ind w:firstLine="567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  Целевыми установками образовательной политики государства на современном этапе стало осуществление комплекса мероприятий, направленных на повышение качества образовательной услуги, рост профессиональной компетентности педагога – как основного ресурса развития системы образования. Возрастают требования, как к </w:t>
      </w:r>
      <w:proofErr w:type="gramStart"/>
      <w:r>
        <w:rPr>
          <w:color w:val="111111"/>
          <w:sz w:val="26"/>
          <w:szCs w:val="26"/>
        </w:rPr>
        <w:t>личностным</w:t>
      </w:r>
      <w:proofErr w:type="gramEnd"/>
      <w:r>
        <w:rPr>
          <w:color w:val="111111"/>
          <w:sz w:val="26"/>
          <w:szCs w:val="26"/>
        </w:rPr>
        <w:t xml:space="preserve"> так и к профессиональным качествам педагога, ведь только творческий, постоянно совершенствующий свое профессиональное мастерство и способный находить нестандартные решения педагог может воспитать личность, соответствующую современным требованиям общества. </w:t>
      </w:r>
    </w:p>
    <w:p w:rsidR="00535BF8" w:rsidRDefault="006B690C">
      <w:pPr>
        <w:spacing w:line="276" w:lineRule="auto"/>
        <w:ind w:firstLine="567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Реализация основных направлений развития системы дошкольного образования невозможна без ключевых общесистемных изменений в дошкольном учреждении. Содержание образования сегодня направлено не только на приобретение знаний воспитанниками, но и на развитие личности, где ребенок выступает как субъект разнообразных видов детской деятельности в условиях самореализации в окружающем мире, развитие его познавательных и созидательных способностей. </w:t>
      </w:r>
    </w:p>
    <w:p w:rsidR="00535BF8" w:rsidRDefault="006B690C">
      <w:pPr>
        <w:spacing w:before="280" w:after="280" w:line="276" w:lineRule="auto"/>
        <w:ind w:firstLine="567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Ориентация на личность ребенка и его потребности, создание в дошкольном учреждении условий, обеспечивающих гармоническое развитие личности каждого ребенка и сотрудника, мотивация на эффективную деятельность – такова суть педагогического процесса на дифференцированной основе.</w:t>
      </w:r>
    </w:p>
    <w:p w:rsidR="00535BF8" w:rsidRDefault="006B690C">
      <w:pPr>
        <w:spacing w:before="280" w:after="280" w:line="276" w:lineRule="auto"/>
        <w:ind w:firstLine="567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Это целенаправленный, закономерный, непрерывный и необратимый процесс перехода учреждения в качественно новое состояние, характеризующееся разноуровневой организацией, инновационной направленностью и постоянно расширяющимся потенциалом роста.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Программа как проект перспективного развития ДОУ №124 призвана: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lastRenderedPageBreak/>
        <w:t>-обеспечить качественную реализацию государственного задания и всестороннее удовлетворение образовательных запросов субъектов образовательного процесса;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-обеспечить условия для устойчивого развития образовательной организации в соответствии со стратегией развития российского образования и достижения нового качества образования;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 консолидировать усилия всех заинтересованных субъектов образовательных отношений и социального окружения ДОУ для достижения целей Программы.</w:t>
      </w:r>
    </w:p>
    <w:p w:rsidR="00535BF8" w:rsidRDefault="00535BF8">
      <w:pPr>
        <w:spacing w:line="276" w:lineRule="auto"/>
        <w:ind w:right="141" w:firstLine="567"/>
        <w:jc w:val="both"/>
        <w:rPr>
          <w:color w:val="111111"/>
          <w:sz w:val="26"/>
          <w:szCs w:val="26"/>
        </w:rPr>
      </w:pPr>
    </w:p>
    <w:p w:rsidR="00535BF8" w:rsidRDefault="006B690C">
      <w:pPr>
        <w:spacing w:line="276" w:lineRule="auto"/>
        <w:ind w:right="141" w:firstLine="567"/>
        <w:jc w:val="both"/>
        <w:rPr>
          <w:color w:val="000000"/>
        </w:rPr>
      </w:pPr>
      <w:r>
        <w:rPr>
          <w:color w:val="111111"/>
          <w:sz w:val="26"/>
          <w:szCs w:val="26"/>
        </w:rPr>
        <w:t>Содержание программы опирается на актуальный уровень развития детского сада, потенциальные возможности коллектива и руководства, ожидания родителей.</w:t>
      </w:r>
    </w:p>
    <w:p w:rsidR="00535BF8" w:rsidRDefault="006B690C">
      <w:pPr>
        <w:spacing w:line="276" w:lineRule="auto"/>
        <w:ind w:right="141" w:firstLine="567"/>
        <w:jc w:val="both"/>
        <w:rPr>
          <w:color w:val="000000"/>
        </w:rPr>
      </w:pPr>
      <w:r>
        <w:rPr>
          <w:color w:val="111111"/>
          <w:sz w:val="26"/>
          <w:szCs w:val="26"/>
        </w:rPr>
        <w:t>Система управленческих действий, заложенных в программу, затрагивает всех участников педагогического процесса: детей, педагогов, администрацию, родителей.</w:t>
      </w:r>
    </w:p>
    <w:p w:rsidR="00535BF8" w:rsidRDefault="00535BF8">
      <w:pPr>
        <w:spacing w:line="276" w:lineRule="auto"/>
        <w:ind w:right="141" w:firstLine="567"/>
        <w:jc w:val="both"/>
        <w:rPr>
          <w:color w:val="111111"/>
          <w:sz w:val="26"/>
          <w:szCs w:val="26"/>
        </w:rPr>
      </w:pPr>
    </w:p>
    <w:p w:rsidR="00535BF8" w:rsidRDefault="006B690C">
      <w:pPr>
        <w:spacing w:line="276" w:lineRule="auto"/>
        <w:ind w:right="141" w:firstLine="567"/>
        <w:jc w:val="both"/>
        <w:rPr>
          <w:color w:val="000000"/>
        </w:rPr>
      </w:pPr>
      <w:r>
        <w:rPr>
          <w:color w:val="111111"/>
          <w:sz w:val="26"/>
          <w:szCs w:val="26"/>
        </w:rPr>
        <w:t>Программа акцентирует внимание на:</w:t>
      </w:r>
    </w:p>
    <w:p w:rsidR="00535BF8" w:rsidRDefault="006B690C">
      <w:pPr>
        <w:numPr>
          <w:ilvl w:val="0"/>
          <w:numId w:val="9"/>
        </w:numPr>
        <w:spacing w:after="200" w:line="276" w:lineRule="auto"/>
        <w:ind w:left="0" w:right="141" w:firstLine="567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повышение качества </w:t>
      </w:r>
      <w:proofErr w:type="spellStart"/>
      <w:r>
        <w:rPr>
          <w:color w:val="111111"/>
          <w:sz w:val="26"/>
          <w:szCs w:val="26"/>
        </w:rPr>
        <w:t>воспитательно</w:t>
      </w:r>
      <w:proofErr w:type="spellEnd"/>
      <w:r>
        <w:rPr>
          <w:color w:val="111111"/>
          <w:sz w:val="26"/>
          <w:szCs w:val="26"/>
        </w:rPr>
        <w:t>-образовательного процесса в соответствии с социальным заказом;</w:t>
      </w:r>
    </w:p>
    <w:p w:rsidR="00535BF8" w:rsidRDefault="006B690C">
      <w:pPr>
        <w:numPr>
          <w:ilvl w:val="0"/>
          <w:numId w:val="9"/>
        </w:numPr>
        <w:spacing w:after="200" w:line="276" w:lineRule="auto"/>
        <w:ind w:left="0" w:right="141" w:firstLine="567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совершенствование системы </w:t>
      </w:r>
      <w:proofErr w:type="spellStart"/>
      <w:r>
        <w:rPr>
          <w:color w:val="111111"/>
          <w:sz w:val="26"/>
          <w:szCs w:val="26"/>
        </w:rPr>
        <w:t>здоровьесберегающей</w:t>
      </w:r>
      <w:proofErr w:type="spellEnd"/>
      <w:r>
        <w:rPr>
          <w:color w:val="111111"/>
          <w:sz w:val="26"/>
          <w:szCs w:val="26"/>
        </w:rPr>
        <w:t xml:space="preserve"> и </w:t>
      </w:r>
      <w:proofErr w:type="spellStart"/>
      <w:r>
        <w:rPr>
          <w:color w:val="111111"/>
          <w:sz w:val="26"/>
          <w:szCs w:val="26"/>
        </w:rPr>
        <w:t>здоровьеформирующей</w:t>
      </w:r>
      <w:proofErr w:type="spellEnd"/>
      <w:r>
        <w:rPr>
          <w:color w:val="111111"/>
          <w:sz w:val="26"/>
          <w:szCs w:val="26"/>
        </w:rPr>
        <w:t xml:space="preserve"> деятельности ДОУ;</w:t>
      </w:r>
    </w:p>
    <w:p w:rsidR="00535BF8" w:rsidRDefault="006B690C">
      <w:pPr>
        <w:numPr>
          <w:ilvl w:val="0"/>
          <w:numId w:val="9"/>
        </w:numPr>
        <w:spacing w:after="200" w:line="276" w:lineRule="auto"/>
        <w:ind w:left="0" w:right="141" w:firstLine="567"/>
        <w:jc w:val="both"/>
        <w:rPr>
          <w:color w:val="000000"/>
        </w:rPr>
      </w:pPr>
      <w:r>
        <w:rPr>
          <w:color w:val="111111"/>
          <w:sz w:val="26"/>
          <w:szCs w:val="26"/>
        </w:rPr>
        <w:t>развитие профессионального мастерства педагогов;</w:t>
      </w:r>
    </w:p>
    <w:p w:rsidR="00535BF8" w:rsidRDefault="006B690C">
      <w:pPr>
        <w:numPr>
          <w:ilvl w:val="0"/>
          <w:numId w:val="9"/>
        </w:numPr>
        <w:spacing w:after="200" w:line="276" w:lineRule="auto"/>
        <w:ind w:left="0" w:right="141" w:firstLine="567"/>
        <w:jc w:val="both"/>
        <w:rPr>
          <w:color w:val="000000"/>
        </w:rPr>
      </w:pPr>
      <w:r>
        <w:rPr>
          <w:color w:val="111111"/>
          <w:sz w:val="26"/>
          <w:szCs w:val="26"/>
        </w:rPr>
        <w:t>совершенствовании управления;</w:t>
      </w:r>
    </w:p>
    <w:p w:rsidR="00535BF8" w:rsidRDefault="006B690C">
      <w:pPr>
        <w:numPr>
          <w:ilvl w:val="0"/>
          <w:numId w:val="9"/>
        </w:numPr>
        <w:spacing w:after="200" w:line="276" w:lineRule="auto"/>
        <w:ind w:left="0" w:right="141" w:firstLine="567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формирование компетентностей родителей в вопросах развития и воспитания детей;</w:t>
      </w:r>
    </w:p>
    <w:p w:rsidR="00535BF8" w:rsidRDefault="006B690C">
      <w:pPr>
        <w:numPr>
          <w:ilvl w:val="0"/>
          <w:numId w:val="9"/>
        </w:numPr>
        <w:spacing w:after="200" w:line="276" w:lineRule="auto"/>
        <w:ind w:left="0" w:right="141" w:firstLine="567"/>
        <w:jc w:val="both"/>
        <w:rPr>
          <w:color w:val="000000"/>
        </w:rPr>
      </w:pPr>
      <w:r>
        <w:rPr>
          <w:color w:val="111111"/>
          <w:sz w:val="26"/>
          <w:szCs w:val="26"/>
        </w:rPr>
        <w:t>формировании развивающей среды детского сада;</w:t>
      </w:r>
    </w:p>
    <w:p w:rsidR="00535BF8" w:rsidRDefault="006B690C">
      <w:pPr>
        <w:numPr>
          <w:ilvl w:val="0"/>
          <w:numId w:val="9"/>
        </w:numPr>
        <w:spacing w:after="200" w:line="276" w:lineRule="auto"/>
        <w:ind w:left="0" w:right="141" w:firstLine="567"/>
        <w:jc w:val="both"/>
        <w:rPr>
          <w:color w:val="000000"/>
        </w:rPr>
      </w:pPr>
      <w:r>
        <w:rPr>
          <w:color w:val="111111"/>
          <w:sz w:val="26"/>
          <w:szCs w:val="26"/>
        </w:rPr>
        <w:t>обеспечении гарантированных результатов развития каждого ребенка.</w:t>
      </w:r>
    </w:p>
    <w:p w:rsidR="00535BF8" w:rsidRDefault="006B690C">
      <w:pPr>
        <w:spacing w:line="276" w:lineRule="auto"/>
        <w:ind w:right="141" w:firstLine="567"/>
        <w:jc w:val="both"/>
        <w:rPr>
          <w:color w:val="000000"/>
        </w:rPr>
      </w:pPr>
      <w:r>
        <w:rPr>
          <w:color w:val="111111"/>
          <w:sz w:val="26"/>
          <w:szCs w:val="26"/>
        </w:rPr>
        <w:t>Программа осуществляет три основные функции:</w:t>
      </w:r>
    </w:p>
    <w:p w:rsidR="00535BF8" w:rsidRDefault="006B690C">
      <w:pPr>
        <w:numPr>
          <w:ilvl w:val="0"/>
          <w:numId w:val="10"/>
        </w:numPr>
        <w:spacing w:after="200" w:line="276" w:lineRule="auto"/>
        <w:ind w:left="0" w:right="141" w:firstLine="709"/>
        <w:jc w:val="both"/>
        <w:rPr>
          <w:color w:val="000000"/>
          <w:lang w:eastAsia="en-US"/>
        </w:rPr>
      </w:pPr>
      <w:r>
        <w:rPr>
          <w:color w:val="111111"/>
          <w:sz w:val="26"/>
          <w:szCs w:val="26"/>
          <w:lang w:eastAsia="en-US"/>
        </w:rPr>
        <w:t>очерчивает стратегию развития детского сада;</w:t>
      </w:r>
    </w:p>
    <w:p w:rsidR="00535BF8" w:rsidRDefault="006B690C">
      <w:pPr>
        <w:numPr>
          <w:ilvl w:val="0"/>
          <w:numId w:val="10"/>
        </w:numPr>
        <w:spacing w:after="200" w:line="276" w:lineRule="auto"/>
        <w:ind w:left="0" w:right="141" w:firstLine="709"/>
        <w:jc w:val="both"/>
        <w:rPr>
          <w:color w:val="000000"/>
          <w:lang w:eastAsia="en-US"/>
        </w:rPr>
      </w:pPr>
      <w:r>
        <w:rPr>
          <w:color w:val="111111"/>
          <w:sz w:val="26"/>
          <w:szCs w:val="26"/>
          <w:lang w:eastAsia="en-US"/>
        </w:rPr>
        <w:t>выделяет приоритетные направления работы;</w:t>
      </w:r>
    </w:p>
    <w:p w:rsidR="00535BF8" w:rsidRDefault="006B690C">
      <w:pPr>
        <w:numPr>
          <w:ilvl w:val="0"/>
          <w:numId w:val="10"/>
        </w:numPr>
        <w:spacing w:after="200" w:line="276" w:lineRule="auto"/>
        <w:ind w:left="0" w:right="141" w:firstLine="709"/>
        <w:jc w:val="both"/>
        <w:rPr>
          <w:color w:val="000000"/>
          <w:lang w:eastAsia="en-US"/>
        </w:rPr>
      </w:pPr>
      <w:r>
        <w:rPr>
          <w:color w:val="111111"/>
          <w:sz w:val="26"/>
          <w:szCs w:val="26"/>
          <w:lang w:eastAsia="en-US"/>
        </w:rPr>
        <w:t>ориентирует всю деятельность на конечный результат.</w:t>
      </w:r>
    </w:p>
    <w:p w:rsidR="00535BF8" w:rsidRDefault="00535BF8">
      <w:pPr>
        <w:spacing w:line="276" w:lineRule="auto"/>
        <w:ind w:right="141"/>
        <w:jc w:val="both"/>
        <w:rPr>
          <w:color w:val="111111"/>
          <w:sz w:val="26"/>
          <w:szCs w:val="26"/>
        </w:rPr>
      </w:pPr>
    </w:p>
    <w:p w:rsidR="00535BF8" w:rsidRDefault="006B690C">
      <w:pPr>
        <w:spacing w:line="276" w:lineRule="auto"/>
        <w:ind w:right="20" w:firstLine="280"/>
        <w:jc w:val="both"/>
        <w:rPr>
          <w:color w:val="111111"/>
          <w:sz w:val="26"/>
          <w:szCs w:val="26"/>
        </w:rPr>
      </w:pPr>
      <w:r>
        <w:rPr>
          <w:b/>
          <w:bCs/>
          <w:color w:val="111111"/>
          <w:sz w:val="26"/>
          <w:szCs w:val="26"/>
        </w:rPr>
        <w:lastRenderedPageBreak/>
        <w:t>Принцип открытости</w:t>
      </w:r>
      <w:r>
        <w:rPr>
          <w:color w:val="111111"/>
          <w:sz w:val="26"/>
          <w:szCs w:val="26"/>
        </w:rPr>
        <w:t xml:space="preserve"> — обусловлен типом взаимодействия всех субъектов образовательного процесса и находит свое выражение в продуктивных формах деятельности.</w:t>
      </w:r>
    </w:p>
    <w:p w:rsidR="00535BF8" w:rsidRDefault="006B690C">
      <w:pPr>
        <w:spacing w:line="276" w:lineRule="auto"/>
        <w:ind w:right="20" w:firstLine="280"/>
        <w:jc w:val="both"/>
        <w:rPr>
          <w:color w:val="111111"/>
          <w:sz w:val="26"/>
          <w:szCs w:val="26"/>
        </w:rPr>
      </w:pPr>
      <w:r>
        <w:rPr>
          <w:b/>
          <w:bCs/>
          <w:color w:val="111111"/>
          <w:sz w:val="26"/>
          <w:szCs w:val="26"/>
        </w:rPr>
        <w:t>Принцип динамичности</w:t>
      </w:r>
      <w:r>
        <w:rPr>
          <w:color w:val="111111"/>
          <w:sz w:val="26"/>
          <w:szCs w:val="26"/>
        </w:rPr>
        <w:t xml:space="preserve"> в контексте образовательного про</w:t>
      </w:r>
      <w:r>
        <w:rPr>
          <w:color w:val="111111"/>
          <w:sz w:val="26"/>
          <w:szCs w:val="26"/>
        </w:rPr>
        <w:softHyphen/>
        <w:t>странства ДОУ выражается в быстром обновлении информаци</w:t>
      </w:r>
      <w:r>
        <w:rPr>
          <w:color w:val="111111"/>
          <w:sz w:val="26"/>
          <w:szCs w:val="26"/>
        </w:rPr>
        <w:softHyphen/>
        <w:t>онного поля и реализации новых требований социума. Одним из средств инициирования и сопровождения этих изменений являет</w:t>
      </w:r>
      <w:r>
        <w:rPr>
          <w:color w:val="111111"/>
          <w:sz w:val="26"/>
          <w:szCs w:val="26"/>
        </w:rPr>
        <w:softHyphen/>
        <w:t>ся мониторинг образовательного процесса.</w:t>
      </w:r>
    </w:p>
    <w:p w:rsidR="00535BF8" w:rsidRDefault="006B690C">
      <w:pPr>
        <w:spacing w:line="276" w:lineRule="auto"/>
        <w:ind w:right="20" w:firstLine="280"/>
        <w:jc w:val="both"/>
        <w:rPr>
          <w:color w:val="111111"/>
          <w:sz w:val="26"/>
          <w:szCs w:val="26"/>
        </w:rPr>
      </w:pPr>
      <w:r>
        <w:rPr>
          <w:b/>
          <w:bCs/>
          <w:color w:val="111111"/>
          <w:sz w:val="26"/>
          <w:szCs w:val="26"/>
        </w:rPr>
        <w:t>Принцип развития</w:t>
      </w:r>
      <w:r>
        <w:rPr>
          <w:color w:val="111111"/>
          <w:sz w:val="26"/>
          <w:szCs w:val="26"/>
        </w:rPr>
        <w:t xml:space="preserve"> предполагает качественные изменения, происходящие внутри ДОУ, в ходе которых сохраняется все луч</w:t>
      </w:r>
      <w:r>
        <w:rPr>
          <w:color w:val="111111"/>
          <w:sz w:val="26"/>
          <w:szCs w:val="26"/>
        </w:rPr>
        <w:softHyphen/>
        <w:t>шее и приобретаются новые свойства, позволяющие учреждению развиваться и продуктивно взаимодействовать с социумом в но</w:t>
      </w:r>
      <w:r>
        <w:rPr>
          <w:color w:val="111111"/>
          <w:sz w:val="26"/>
          <w:szCs w:val="26"/>
        </w:rPr>
        <w:softHyphen/>
        <w:t>вых динамичных условиях.</w:t>
      </w:r>
    </w:p>
    <w:p w:rsidR="00535BF8" w:rsidRDefault="006B690C">
      <w:pPr>
        <w:spacing w:line="276" w:lineRule="auto"/>
        <w:ind w:right="20" w:firstLine="280"/>
        <w:jc w:val="both"/>
        <w:rPr>
          <w:color w:val="111111"/>
          <w:sz w:val="26"/>
          <w:szCs w:val="26"/>
        </w:rPr>
      </w:pPr>
      <w:r>
        <w:rPr>
          <w:b/>
          <w:bCs/>
          <w:color w:val="111111"/>
          <w:sz w:val="26"/>
          <w:szCs w:val="26"/>
        </w:rPr>
        <w:t>Принцип интеграции</w:t>
      </w:r>
      <w:r>
        <w:rPr>
          <w:color w:val="111111"/>
          <w:sz w:val="26"/>
          <w:szCs w:val="26"/>
        </w:rPr>
        <w:t xml:space="preserve"> — включение в структуру ДОУ новых элементов и организация взаимодействия внутри новообразова</w:t>
      </w:r>
      <w:r>
        <w:rPr>
          <w:color w:val="111111"/>
          <w:sz w:val="26"/>
          <w:szCs w:val="26"/>
        </w:rPr>
        <w:softHyphen/>
        <w:t>ний и между ними, а также межсистемное взаимодействие ДОУ с другими структурами социума.</w:t>
      </w:r>
    </w:p>
    <w:p w:rsidR="00535BF8" w:rsidRDefault="006B690C">
      <w:pPr>
        <w:spacing w:line="276" w:lineRule="auto"/>
        <w:ind w:right="20" w:firstLine="280"/>
        <w:jc w:val="both"/>
        <w:rPr>
          <w:color w:val="111111"/>
          <w:sz w:val="26"/>
          <w:szCs w:val="26"/>
        </w:rPr>
      </w:pPr>
      <w:r>
        <w:rPr>
          <w:b/>
          <w:bCs/>
          <w:color w:val="111111"/>
          <w:sz w:val="26"/>
          <w:szCs w:val="26"/>
        </w:rPr>
        <w:t>Принцип индивидуализации</w:t>
      </w:r>
      <w:r>
        <w:rPr>
          <w:color w:val="111111"/>
          <w:sz w:val="26"/>
          <w:szCs w:val="26"/>
        </w:rPr>
        <w:t xml:space="preserve"> ориентирован на развитие ин</w:t>
      </w:r>
      <w:r>
        <w:rPr>
          <w:color w:val="111111"/>
          <w:sz w:val="26"/>
          <w:szCs w:val="26"/>
        </w:rPr>
        <w:softHyphen/>
        <w:t>дивидуальности всех участников образовательного процесса (ре</w:t>
      </w:r>
      <w:r>
        <w:rPr>
          <w:color w:val="111111"/>
          <w:sz w:val="26"/>
          <w:szCs w:val="26"/>
        </w:rPr>
        <w:softHyphen/>
        <w:t>бенка, родителя, педагога), раскрытие их природных способно</w:t>
      </w:r>
      <w:r>
        <w:rPr>
          <w:color w:val="111111"/>
          <w:sz w:val="26"/>
          <w:szCs w:val="26"/>
        </w:rPr>
        <w:softHyphen/>
        <w:t>стей, творческого потенциала и выражается в выстраивании ин</w:t>
      </w:r>
      <w:r>
        <w:rPr>
          <w:color w:val="111111"/>
          <w:sz w:val="26"/>
          <w:szCs w:val="26"/>
        </w:rPr>
        <w:softHyphen/>
        <w:t>дивидуальной траектории развития.</w:t>
      </w:r>
    </w:p>
    <w:p w:rsidR="00535BF8" w:rsidRDefault="006B690C">
      <w:pPr>
        <w:spacing w:line="276" w:lineRule="auto"/>
        <w:ind w:right="20" w:firstLine="280"/>
        <w:jc w:val="both"/>
        <w:rPr>
          <w:color w:val="111111"/>
          <w:sz w:val="26"/>
          <w:szCs w:val="26"/>
        </w:rPr>
      </w:pPr>
      <w:r>
        <w:rPr>
          <w:b/>
          <w:bCs/>
          <w:color w:val="111111"/>
          <w:sz w:val="26"/>
          <w:szCs w:val="26"/>
        </w:rPr>
        <w:t>Принцип социализации</w:t>
      </w:r>
      <w:r>
        <w:rPr>
          <w:color w:val="111111"/>
          <w:sz w:val="26"/>
          <w:szCs w:val="26"/>
        </w:rPr>
        <w:t xml:space="preserve"> предполагает эффективное позицио</w:t>
      </w:r>
      <w:r>
        <w:rPr>
          <w:color w:val="111111"/>
          <w:sz w:val="26"/>
          <w:szCs w:val="26"/>
        </w:rPr>
        <w:softHyphen/>
        <w:t>нирование учреждения в социальном пространстве.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b/>
          <w:bCs/>
          <w:color w:val="111111"/>
          <w:spacing w:val="-7"/>
          <w:sz w:val="26"/>
          <w:szCs w:val="26"/>
        </w:rPr>
        <w:t>Принцип    инновационности</w:t>
      </w:r>
      <w:r>
        <w:rPr>
          <w:b/>
          <w:color w:val="111111"/>
          <w:spacing w:val="-7"/>
          <w:sz w:val="26"/>
          <w:szCs w:val="26"/>
        </w:rPr>
        <w:t xml:space="preserve"> образования   </w:t>
      </w:r>
      <w:proofErr w:type="gramStart"/>
      <w:r>
        <w:rPr>
          <w:b/>
          <w:color w:val="111111"/>
          <w:spacing w:val="-7"/>
          <w:sz w:val="26"/>
          <w:szCs w:val="26"/>
        </w:rPr>
        <w:t>реализуется  путем</w:t>
      </w:r>
      <w:proofErr w:type="gramEnd"/>
      <w:r>
        <w:rPr>
          <w:b/>
          <w:color w:val="111111"/>
          <w:spacing w:val="-7"/>
          <w:sz w:val="26"/>
          <w:szCs w:val="26"/>
        </w:rPr>
        <w:t xml:space="preserve"> перевода   ДОУ   в поисковый   режим деятельности   на   основе   разра</w:t>
      </w:r>
      <w:r>
        <w:rPr>
          <w:b/>
          <w:color w:val="111111"/>
          <w:spacing w:val="-7"/>
          <w:sz w:val="26"/>
          <w:szCs w:val="26"/>
        </w:rPr>
        <w:softHyphen/>
        <w:t>ботки и использования   новых   технологий образовательного про</w:t>
      </w:r>
      <w:r>
        <w:rPr>
          <w:b/>
          <w:color w:val="111111"/>
          <w:spacing w:val="-7"/>
          <w:sz w:val="26"/>
          <w:szCs w:val="26"/>
        </w:rPr>
        <w:softHyphen/>
        <w:t>цесса.</w:t>
      </w:r>
    </w:p>
    <w:p w:rsidR="00535BF8" w:rsidRDefault="00535BF8">
      <w:pPr>
        <w:spacing w:line="276" w:lineRule="auto"/>
        <w:jc w:val="both"/>
        <w:rPr>
          <w:b/>
          <w:color w:val="111111"/>
          <w:spacing w:val="-7"/>
          <w:sz w:val="26"/>
          <w:szCs w:val="26"/>
        </w:rPr>
      </w:pPr>
    </w:p>
    <w:p w:rsidR="00535BF8" w:rsidRDefault="006B690C">
      <w:pPr>
        <w:spacing w:line="276" w:lineRule="auto"/>
        <w:ind w:left="720"/>
        <w:jc w:val="center"/>
        <w:rPr>
          <w:b/>
          <w:u w:val="single"/>
        </w:rPr>
      </w:pPr>
      <w:r>
        <w:rPr>
          <w:b/>
          <w:color w:val="111111"/>
          <w:sz w:val="26"/>
          <w:szCs w:val="26"/>
          <w:u w:val="single"/>
        </w:rPr>
        <w:t>3.2 КАДРЫ МБДОУ №124 «КАПИТОШКА»</w:t>
      </w:r>
    </w:p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b/>
          <w:color w:val="111111"/>
          <w:sz w:val="26"/>
          <w:szCs w:val="26"/>
        </w:rPr>
        <w:t>Актуальное состояние</w:t>
      </w:r>
      <w:r>
        <w:rPr>
          <w:color w:val="111111"/>
          <w:sz w:val="26"/>
          <w:szCs w:val="26"/>
        </w:rPr>
        <w:t xml:space="preserve">: </w:t>
      </w:r>
    </w:p>
    <w:p w:rsidR="00535BF8" w:rsidRDefault="006B690C">
      <w:pPr>
        <w:spacing w:line="276" w:lineRule="auto"/>
        <w:jc w:val="both"/>
      </w:pPr>
      <w:r>
        <w:rPr>
          <w:color w:val="111111"/>
          <w:sz w:val="26"/>
          <w:szCs w:val="26"/>
        </w:rPr>
        <w:t xml:space="preserve">В коллективе МБДОУ 19 педагогов, из них 8 (43%) имеют квалификационную     1     категорию:   </w:t>
      </w:r>
    </w:p>
    <w:p w:rsidR="00535BF8" w:rsidRDefault="006B690C">
      <w:pPr>
        <w:spacing w:line="276" w:lineRule="auto"/>
        <w:jc w:val="both"/>
      </w:pPr>
      <w:r>
        <w:rPr>
          <w:color w:val="111111"/>
          <w:sz w:val="26"/>
          <w:szCs w:val="26"/>
        </w:rPr>
        <w:t xml:space="preserve">- 8 педагога (43%) имеют первую </w:t>
      </w:r>
      <w:proofErr w:type="spellStart"/>
      <w:r>
        <w:rPr>
          <w:color w:val="111111"/>
          <w:sz w:val="26"/>
          <w:szCs w:val="26"/>
        </w:rPr>
        <w:t>кв.к</w:t>
      </w:r>
      <w:proofErr w:type="spellEnd"/>
      <w:r>
        <w:rPr>
          <w:color w:val="111111"/>
          <w:sz w:val="26"/>
          <w:szCs w:val="26"/>
        </w:rPr>
        <w:t xml:space="preserve">., </w:t>
      </w:r>
    </w:p>
    <w:p w:rsidR="00535BF8" w:rsidRDefault="006B690C">
      <w:pPr>
        <w:spacing w:line="276" w:lineRule="auto"/>
        <w:jc w:val="both"/>
      </w:pPr>
      <w:r>
        <w:rPr>
          <w:color w:val="111111"/>
          <w:sz w:val="26"/>
          <w:szCs w:val="26"/>
        </w:rPr>
        <w:t xml:space="preserve">- 11 педагогов (57%) без категории.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Образовательный уровень педагогов составляет: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- </w:t>
      </w:r>
      <w:proofErr w:type="gramStart"/>
      <w:r>
        <w:rPr>
          <w:color w:val="111111"/>
          <w:sz w:val="26"/>
          <w:szCs w:val="26"/>
        </w:rPr>
        <w:t>10  педагогов</w:t>
      </w:r>
      <w:proofErr w:type="gramEnd"/>
      <w:r>
        <w:rPr>
          <w:color w:val="111111"/>
          <w:sz w:val="26"/>
          <w:szCs w:val="26"/>
        </w:rPr>
        <w:t xml:space="preserve"> (70%)   имеют высшее образование;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-  7 педагогов (30 </w:t>
      </w:r>
      <w:proofErr w:type="gramStart"/>
      <w:r>
        <w:rPr>
          <w:color w:val="111111"/>
          <w:sz w:val="26"/>
          <w:szCs w:val="26"/>
        </w:rPr>
        <w:t>%)  имеют</w:t>
      </w:r>
      <w:proofErr w:type="gramEnd"/>
      <w:r>
        <w:rPr>
          <w:color w:val="111111"/>
          <w:sz w:val="26"/>
          <w:szCs w:val="26"/>
        </w:rPr>
        <w:t xml:space="preserve"> среднее специальное      образование.</w:t>
      </w:r>
    </w:p>
    <w:p w:rsidR="00535BF8" w:rsidRDefault="006B690C">
      <w:pPr>
        <w:pStyle w:val="af3"/>
        <w:spacing w:line="276" w:lineRule="auto"/>
        <w:ind w:left="0"/>
        <w:jc w:val="both"/>
        <w:rPr>
          <w:color w:val="111111"/>
          <w:sz w:val="26"/>
          <w:szCs w:val="26"/>
        </w:rPr>
      </w:pPr>
      <w:proofErr w:type="gramStart"/>
      <w:r>
        <w:rPr>
          <w:color w:val="111111"/>
          <w:sz w:val="26"/>
          <w:szCs w:val="26"/>
        </w:rPr>
        <w:t>Таким  образом</w:t>
      </w:r>
      <w:proofErr w:type="gramEnd"/>
      <w:r>
        <w:rPr>
          <w:color w:val="111111"/>
          <w:sz w:val="26"/>
          <w:szCs w:val="26"/>
        </w:rPr>
        <w:t xml:space="preserve"> образовательный уровень педагогов составляет 78%.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Актуальной проблемой для МБДОУ является отсутствие опыта работы у молодых специалистов. Образовательный уровень кадров детского сада достаточно высок (70%), однако существует необходимость работы по </w:t>
      </w:r>
      <w:r>
        <w:rPr>
          <w:color w:val="111111"/>
          <w:sz w:val="26"/>
          <w:szCs w:val="26"/>
        </w:rPr>
        <w:lastRenderedPageBreak/>
        <w:t xml:space="preserve">повышению уровня квалификационной категории (общее количество педагогов с кв. категорией составляет 43 %). В таких условиях возрастает значимость работы старшего воспитателя. В детском саду с педагогами проводить планомерную работу по повышению их профессионального уровня, стимулированию их инновационной активности. Воспитателям и педагогам – специалистам выступать с докладами на заседаниях Педагогического совета МБДОУ по актуальным проблемам образовательного процесса, участвовать в работе городских методических объединениях, обобщать актуальный педагогический опыт работ на муниципальном и региональном уровнях. </w:t>
      </w:r>
      <w:proofErr w:type="gramStart"/>
      <w:r>
        <w:rPr>
          <w:color w:val="111111"/>
          <w:sz w:val="26"/>
          <w:szCs w:val="26"/>
        </w:rPr>
        <w:t>Транслировать  собственные</w:t>
      </w:r>
      <w:proofErr w:type="gramEnd"/>
      <w:r>
        <w:rPr>
          <w:color w:val="111111"/>
          <w:sz w:val="26"/>
          <w:szCs w:val="26"/>
        </w:rPr>
        <w:t xml:space="preserve"> разработки в ходе конкурсов профессионального мастерства и научно-практических конференций.         </w:t>
      </w:r>
    </w:p>
    <w:p w:rsidR="00535BF8" w:rsidRDefault="006B690C">
      <w:pPr>
        <w:spacing w:line="276" w:lineRule="auto"/>
        <w:jc w:val="center"/>
        <w:rPr>
          <w:b/>
          <w:bCs/>
          <w:u w:val="single"/>
        </w:rPr>
      </w:pPr>
      <w:r>
        <w:rPr>
          <w:b/>
          <w:bCs/>
          <w:color w:val="111111"/>
          <w:sz w:val="26"/>
          <w:szCs w:val="26"/>
          <w:u w:val="single"/>
        </w:rPr>
        <w:t>3.3 «КОНЦЕПЦИЯ И МОДЕЛЬ РАЗВИТИЯ ДОУ»</w:t>
      </w:r>
    </w:p>
    <w:p w:rsidR="00535BF8" w:rsidRDefault="00535BF8">
      <w:pPr>
        <w:spacing w:line="276" w:lineRule="auto"/>
        <w:ind w:left="720" w:right="141"/>
        <w:contextualSpacing/>
        <w:jc w:val="both"/>
        <w:rPr>
          <w:b/>
          <w:bCs/>
          <w:color w:val="111111"/>
          <w:sz w:val="26"/>
          <w:szCs w:val="26"/>
          <w:u w:val="single"/>
        </w:rPr>
      </w:pP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      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</w:t>
      </w:r>
      <w:proofErr w:type="spellStart"/>
      <w:r>
        <w:rPr>
          <w:color w:val="111111"/>
          <w:sz w:val="26"/>
          <w:szCs w:val="26"/>
        </w:rPr>
        <w:t>психолого</w:t>
      </w:r>
      <w:proofErr w:type="spellEnd"/>
      <w:r>
        <w:rPr>
          <w:color w:val="111111"/>
          <w:sz w:val="26"/>
          <w:szCs w:val="26"/>
        </w:rPr>
        <w:t xml:space="preserve"> - педагогического сопровождения каждого воспитанника. Создание условий, отбор форм и средств для максимальной реализации развития качеств и возможностей ребёнка, что является актуальной задачей современной педагогики и психологии.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Программа составлена на основе анализа имеющихся условий и ресурсного обеспечения с учетом прогноза о перспективах их изменений.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Актуальность программы развития ДОУ обусловлена </w:t>
      </w:r>
      <w:proofErr w:type="gramStart"/>
      <w:r>
        <w:rPr>
          <w:color w:val="111111"/>
          <w:sz w:val="26"/>
          <w:szCs w:val="26"/>
        </w:rPr>
        <w:t>изменениями  государственной</w:t>
      </w:r>
      <w:proofErr w:type="gramEnd"/>
      <w:r>
        <w:rPr>
          <w:color w:val="111111"/>
          <w:sz w:val="26"/>
          <w:szCs w:val="26"/>
        </w:rPr>
        <w:t xml:space="preserve"> политики в области образования: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 введение новых федеральных государственных стандартов дошкольного образования;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Программа развития ДОУ учитывает и создает условия для реализации данного направления.</w:t>
      </w:r>
    </w:p>
    <w:p w:rsidR="00535BF8" w:rsidRDefault="00535BF8">
      <w:pPr>
        <w:spacing w:line="276" w:lineRule="auto"/>
        <w:jc w:val="both"/>
        <w:rPr>
          <w:b/>
          <w:color w:val="111111"/>
          <w:sz w:val="26"/>
          <w:szCs w:val="26"/>
        </w:rPr>
      </w:pP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b/>
          <w:color w:val="111111"/>
          <w:sz w:val="26"/>
          <w:szCs w:val="26"/>
        </w:rPr>
        <w:t xml:space="preserve">   Цель Программы развития</w:t>
      </w:r>
      <w:r>
        <w:rPr>
          <w:color w:val="111111"/>
          <w:sz w:val="26"/>
          <w:szCs w:val="26"/>
        </w:rPr>
        <w:t xml:space="preserve"> - обеспечение доступности и высокого качества образования адекватного социальным  потребностям инновационной экономики России, на основе повышения эффективности деятельности  МБДОУ  по таким критериям как качество, инновационность,    а также  создание условий, обеспечивающих высокое качество результатов </w:t>
      </w:r>
      <w:proofErr w:type="spellStart"/>
      <w:r>
        <w:rPr>
          <w:color w:val="111111"/>
          <w:sz w:val="26"/>
          <w:szCs w:val="26"/>
        </w:rPr>
        <w:t>воспитательно</w:t>
      </w:r>
      <w:proofErr w:type="spellEnd"/>
      <w:r>
        <w:rPr>
          <w:color w:val="111111"/>
          <w:sz w:val="26"/>
          <w:szCs w:val="26"/>
        </w:rPr>
        <w:t xml:space="preserve"> – образовательного процесса по формированию ключевых компетенций дошкольников, опираясь на </w:t>
      </w:r>
      <w:r>
        <w:rPr>
          <w:color w:val="111111"/>
          <w:sz w:val="26"/>
          <w:szCs w:val="26"/>
        </w:rPr>
        <w:lastRenderedPageBreak/>
        <w:t>личностно ориентированную модель  взаимодействия взрослого и ребёнка с учётом его психофизиологических особенностей, индивидуальных способностей и развитие творческого потенциала.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Программа развития МБДОУ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– ориентированной модели организации педагогического процесса, позволяющий ребёнку успешно адаптироваться и удачно реализовать себя в  социуме, развитие его социальных компетенций в условиях интеграции усилий семьи и детского сада.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Вместе с тем инновационный характер преобразования означает исследовательский подход к достигнутым результатам в деятельности МБДОУ, соответствие потребностям современного информационного общества в максимальном развитии способностей ребёнка.</w:t>
      </w:r>
    </w:p>
    <w:p w:rsidR="00535BF8" w:rsidRDefault="00535BF8" w:rsidP="00CE0890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spacing w:line="276" w:lineRule="auto"/>
        <w:jc w:val="both"/>
        <w:rPr>
          <w:b/>
        </w:rPr>
      </w:pPr>
      <w:r>
        <w:rPr>
          <w:b/>
          <w:color w:val="111111"/>
          <w:sz w:val="26"/>
          <w:szCs w:val="26"/>
        </w:rPr>
        <w:t>Основными задачами развития выступают:</w:t>
      </w:r>
    </w:p>
    <w:p w:rsidR="00535BF8" w:rsidRDefault="006B690C">
      <w:pPr>
        <w:numPr>
          <w:ilvl w:val="0"/>
          <w:numId w:val="5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Создание системы управления качеством образования дошкольников, путём введения: новых условий и форм организации образовательного процесса (предпочтение отдается игровой, совместной и самостоятельной деятельности детей);</w:t>
      </w:r>
    </w:p>
    <w:p w:rsidR="00535BF8" w:rsidRDefault="006B690C">
      <w:pPr>
        <w:numPr>
          <w:ilvl w:val="0"/>
          <w:numId w:val="5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Новые образовательные технологии (проектная деятельность, применение информационных </w:t>
      </w:r>
      <w:proofErr w:type="gramStart"/>
      <w:r>
        <w:rPr>
          <w:color w:val="111111"/>
          <w:sz w:val="26"/>
          <w:szCs w:val="26"/>
        </w:rPr>
        <w:t>коммуникативных  технологий</w:t>
      </w:r>
      <w:proofErr w:type="gramEnd"/>
      <w:r>
        <w:rPr>
          <w:color w:val="111111"/>
          <w:sz w:val="26"/>
          <w:szCs w:val="26"/>
        </w:rPr>
        <w:t>, технология «портфолио» детей и др.);</w:t>
      </w:r>
    </w:p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numPr>
          <w:ilvl w:val="0"/>
          <w:numId w:val="5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Обновления методического и дидактического обеспечения, внедрения информационных </w:t>
      </w:r>
      <w:proofErr w:type="gramStart"/>
      <w:r>
        <w:rPr>
          <w:color w:val="111111"/>
          <w:sz w:val="26"/>
          <w:szCs w:val="26"/>
        </w:rPr>
        <w:t>технологий  в</w:t>
      </w:r>
      <w:proofErr w:type="gramEnd"/>
      <w:r>
        <w:rPr>
          <w:color w:val="111111"/>
          <w:sz w:val="26"/>
          <w:szCs w:val="26"/>
        </w:rPr>
        <w:t xml:space="preserve"> образовательный и управленческий процесс.</w:t>
      </w:r>
    </w:p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numPr>
          <w:ilvl w:val="0"/>
          <w:numId w:val="5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Создание условий для эффективного участия </w:t>
      </w:r>
      <w:proofErr w:type="gramStart"/>
      <w:r>
        <w:rPr>
          <w:color w:val="111111"/>
          <w:sz w:val="26"/>
          <w:szCs w:val="26"/>
        </w:rPr>
        <w:t>всех  заинтересованных</w:t>
      </w:r>
      <w:proofErr w:type="gramEnd"/>
      <w:r>
        <w:rPr>
          <w:color w:val="111111"/>
          <w:sz w:val="26"/>
          <w:szCs w:val="26"/>
        </w:rPr>
        <w:t xml:space="preserve"> субъектов в управлении качеством   образовательного процесса и </w:t>
      </w:r>
      <w:proofErr w:type="spellStart"/>
      <w:r>
        <w:rPr>
          <w:color w:val="111111"/>
          <w:sz w:val="26"/>
          <w:szCs w:val="26"/>
        </w:rPr>
        <w:t>здоровьесбережения</w:t>
      </w:r>
      <w:proofErr w:type="spellEnd"/>
      <w:r>
        <w:rPr>
          <w:color w:val="111111"/>
          <w:sz w:val="26"/>
          <w:szCs w:val="26"/>
        </w:rPr>
        <w:t xml:space="preserve"> детей.</w:t>
      </w:r>
    </w:p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numPr>
          <w:ilvl w:val="0"/>
          <w:numId w:val="5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Создание системы консультирования и сопровождения родителей по вопросам: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-образования и развития детей раннего возраста;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-подготовки детей к школьному обучению в 2020 году;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- создания эффективной системы     национального образования, формирующей    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национальную культуру и    национальное самосознание детей (использование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lastRenderedPageBreak/>
        <w:t xml:space="preserve">УМК); </w:t>
      </w: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-психолого-педагогической компетентности по воспитанию и развитию детей.</w:t>
      </w:r>
    </w:p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numPr>
          <w:ilvl w:val="0"/>
          <w:numId w:val="6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Совершенствование стратегии и тактики </w:t>
      </w:r>
      <w:proofErr w:type="gramStart"/>
      <w:r>
        <w:rPr>
          <w:color w:val="111111"/>
          <w:sz w:val="26"/>
          <w:szCs w:val="26"/>
        </w:rPr>
        <w:t>построения  развивающей</w:t>
      </w:r>
      <w:proofErr w:type="gramEnd"/>
      <w:r>
        <w:rPr>
          <w:color w:val="111111"/>
          <w:sz w:val="26"/>
          <w:szCs w:val="26"/>
        </w:rPr>
        <w:t xml:space="preserve"> предметно-пространственной среды (РППС) детского сада с учетом требований ФГОС ДО, учитывающей принцип 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деятельности.</w:t>
      </w:r>
    </w:p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numPr>
          <w:ilvl w:val="0"/>
          <w:numId w:val="6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Укрепление материально – технической базы ДОУ. Организация РППС в соответствии с ФГОС ДО.</w:t>
      </w:r>
    </w:p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numPr>
          <w:ilvl w:val="0"/>
          <w:numId w:val="6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Расширение спектра </w:t>
      </w:r>
      <w:proofErr w:type="gramStart"/>
      <w:r>
        <w:rPr>
          <w:color w:val="111111"/>
          <w:sz w:val="26"/>
          <w:szCs w:val="26"/>
        </w:rPr>
        <w:t>дополнительного  образования</w:t>
      </w:r>
      <w:proofErr w:type="gramEnd"/>
      <w:r>
        <w:rPr>
          <w:color w:val="111111"/>
          <w:sz w:val="26"/>
          <w:szCs w:val="26"/>
        </w:rPr>
        <w:t>, как совокупности услуг доступных для широких групп воспитанников.</w:t>
      </w:r>
    </w:p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numPr>
          <w:ilvl w:val="0"/>
          <w:numId w:val="6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Развитие системы управления ДОУ на основе </w:t>
      </w:r>
      <w:proofErr w:type="gramStart"/>
      <w:r>
        <w:rPr>
          <w:color w:val="111111"/>
          <w:sz w:val="26"/>
          <w:szCs w:val="26"/>
        </w:rPr>
        <w:t>повышения  компетентности</w:t>
      </w:r>
      <w:proofErr w:type="gramEnd"/>
      <w:r>
        <w:rPr>
          <w:color w:val="111111"/>
          <w:sz w:val="26"/>
          <w:szCs w:val="26"/>
        </w:rPr>
        <w:t xml:space="preserve"> родителей по вопросам взаимодействия с детским садом.</w:t>
      </w:r>
    </w:p>
    <w:p w:rsidR="00535BF8" w:rsidRDefault="00535BF8">
      <w:pPr>
        <w:spacing w:line="276" w:lineRule="auto"/>
        <w:jc w:val="both"/>
        <w:rPr>
          <w:color w:val="111111"/>
          <w:sz w:val="26"/>
          <w:szCs w:val="26"/>
        </w:rPr>
      </w:pPr>
    </w:p>
    <w:p w:rsidR="00535BF8" w:rsidRDefault="006B690C">
      <w:pPr>
        <w:spacing w:line="276" w:lineRule="auto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При этом ведущими направлениями деятельности детского сада становятся: </w:t>
      </w:r>
    </w:p>
    <w:p w:rsidR="00535BF8" w:rsidRDefault="006B690C">
      <w:pPr>
        <w:numPr>
          <w:ilvl w:val="0"/>
          <w:numId w:val="7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обеспечение качества дошкольного образования путем успешного прохождения воспитанниками ДОУ мониторинга результативности воспитания и обучения;</w:t>
      </w:r>
    </w:p>
    <w:p w:rsidR="00535BF8" w:rsidRDefault="006B690C">
      <w:pPr>
        <w:numPr>
          <w:ilvl w:val="0"/>
          <w:numId w:val="7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формирование технологической составляющей педагогической компетентности педагогов (внедрение современных приёмов и методов обучения, информатизации образования);</w:t>
      </w:r>
    </w:p>
    <w:p w:rsidR="00535BF8" w:rsidRDefault="006B690C">
      <w:pPr>
        <w:numPr>
          <w:ilvl w:val="0"/>
          <w:numId w:val="7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обучения;</w:t>
      </w:r>
    </w:p>
    <w:p w:rsidR="00535BF8" w:rsidRDefault="006B690C">
      <w:pPr>
        <w:numPr>
          <w:ilvl w:val="0"/>
          <w:numId w:val="7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proofErr w:type="gramStart"/>
      <w:r>
        <w:rPr>
          <w:color w:val="111111"/>
          <w:sz w:val="26"/>
          <w:szCs w:val="26"/>
        </w:rPr>
        <w:t>создание эффективной системы национального образования</w:t>
      </w:r>
      <w:proofErr w:type="gramEnd"/>
      <w:r>
        <w:rPr>
          <w:color w:val="111111"/>
          <w:sz w:val="26"/>
          <w:szCs w:val="26"/>
        </w:rPr>
        <w:t xml:space="preserve"> формирующей национальную культуру и национальное самосознание детей;</w:t>
      </w:r>
    </w:p>
    <w:p w:rsidR="00535BF8" w:rsidRDefault="006B690C">
      <w:pPr>
        <w:numPr>
          <w:ilvl w:val="0"/>
          <w:numId w:val="7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развитие системы дополнительных образовательных услуг в рамках единых подходов к воспитанию и образованию с целью учёта всех интересов участников образовательного процесса;</w:t>
      </w:r>
    </w:p>
    <w:p w:rsidR="00535BF8" w:rsidRDefault="006B690C">
      <w:pPr>
        <w:numPr>
          <w:ilvl w:val="0"/>
          <w:numId w:val="7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формирование гражданской позиции (толерантности) у всех субъектов образовательного процесса;</w:t>
      </w:r>
    </w:p>
    <w:p w:rsidR="00535BF8" w:rsidRDefault="006B690C">
      <w:pPr>
        <w:numPr>
          <w:ilvl w:val="0"/>
          <w:numId w:val="7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lastRenderedPageBreak/>
        <w:t xml:space="preserve">расширение способов и методов формирования ценностей семьи в области </w:t>
      </w:r>
      <w:proofErr w:type="spellStart"/>
      <w:r>
        <w:rPr>
          <w:color w:val="111111"/>
          <w:sz w:val="26"/>
          <w:szCs w:val="26"/>
        </w:rPr>
        <w:t>здоровьесберегающих</w:t>
      </w:r>
      <w:proofErr w:type="spellEnd"/>
      <w:r>
        <w:rPr>
          <w:color w:val="111111"/>
          <w:sz w:val="26"/>
          <w:szCs w:val="26"/>
        </w:rPr>
        <w:t xml:space="preserve"> технологий;</w:t>
      </w:r>
    </w:p>
    <w:p w:rsidR="00535BF8" w:rsidRDefault="006B690C">
      <w:pPr>
        <w:numPr>
          <w:ilvl w:val="0"/>
          <w:numId w:val="7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создание системы поддержки способных и одаренных детей и педагогов через фестивали, конкурсы, проектную деятельность;</w:t>
      </w:r>
    </w:p>
    <w:p w:rsidR="00535BF8" w:rsidRDefault="006B690C">
      <w:pPr>
        <w:numPr>
          <w:ilvl w:val="0"/>
          <w:numId w:val="7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повышение профессионального мастерства </w:t>
      </w:r>
      <w:proofErr w:type="gramStart"/>
      <w:r>
        <w:rPr>
          <w:color w:val="111111"/>
          <w:sz w:val="26"/>
          <w:szCs w:val="26"/>
        </w:rPr>
        <w:t>педагогов  на</w:t>
      </w:r>
      <w:proofErr w:type="gramEnd"/>
      <w:r>
        <w:rPr>
          <w:color w:val="111111"/>
          <w:sz w:val="26"/>
          <w:szCs w:val="26"/>
        </w:rPr>
        <w:t xml:space="preserve"> базе детского сада (трансляция передового педагогического опыта), при участии в методических формах взаимодействия ДОУ на уровне муниципалитета и региона;</w:t>
      </w:r>
    </w:p>
    <w:p w:rsidR="00535BF8" w:rsidRDefault="006B690C">
      <w:pPr>
        <w:numPr>
          <w:ilvl w:val="0"/>
          <w:numId w:val="8"/>
        </w:numPr>
        <w:spacing w:line="276" w:lineRule="auto"/>
        <w:ind w:left="0"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расширение связей с учреждениями-партнерами.</w:t>
      </w:r>
    </w:p>
    <w:p w:rsidR="00535BF8" w:rsidRDefault="006B690C">
      <w:pPr>
        <w:suppressAutoHyphens/>
        <w:spacing w:line="276" w:lineRule="auto"/>
        <w:ind w:firstLine="426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 настоящее время 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лично-ориентированную модель образования. Это предполагает существование между взрослыми и детьми отношений сотрудничества и партнерства, нацеливает работников образовательных учреждений на творческое отношение к своей деятельности, формирует у них потребность к постоянному саморазвитию и само становлению. </w:t>
      </w:r>
    </w:p>
    <w:p w:rsidR="00535BF8" w:rsidRDefault="006B690C">
      <w:pPr>
        <w:suppressAutoHyphens/>
        <w:spacing w:line="276" w:lineRule="auto"/>
        <w:ind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В этой связи перед практическими работниками детского сада встала задача создания единой системы образовательно-оздоровительного процесса, построенной на интегративной основе. Должны быть разработаны не только принципы целостного подхода к содержанию образования и оздоровления, но и личностно-ориентированной организации педагогического процесса, направленного на оздоровление и развитие ребенка с проблемами в здоровье. </w:t>
      </w:r>
    </w:p>
    <w:p w:rsidR="00535BF8" w:rsidRDefault="006B690C">
      <w:pPr>
        <w:suppressAutoHyphens/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  <w:lang w:eastAsia="ar-SA"/>
        </w:rPr>
        <w:t xml:space="preserve">В детском саду образовательный процесс должен строиться вокруг ребенка, обеспечивая своевременное формирование возрастных новообразований детства, развитие компетентности, самостоятельности, творческой активности, гуманного отношения к окружающим, становление личностной позиции, получение ребенком качественного образования как средства для перехода на последующие возрастные ступени развития, обучения и воспитания. </w:t>
      </w:r>
    </w:p>
    <w:p w:rsidR="00535BF8" w:rsidRDefault="006B690C">
      <w:pPr>
        <w:suppressAutoHyphens/>
        <w:spacing w:line="276" w:lineRule="auto"/>
        <w:ind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Методологическую основу концепции составили положения, представленные в работах Л.С. </w:t>
      </w:r>
      <w:proofErr w:type="spellStart"/>
      <w:r>
        <w:rPr>
          <w:color w:val="111111"/>
          <w:sz w:val="26"/>
          <w:szCs w:val="26"/>
          <w:lang w:eastAsia="ar-SA"/>
        </w:rPr>
        <w:t>Выгодского</w:t>
      </w:r>
      <w:proofErr w:type="spellEnd"/>
      <w:r>
        <w:rPr>
          <w:color w:val="111111"/>
          <w:sz w:val="26"/>
          <w:szCs w:val="26"/>
          <w:lang w:eastAsia="ar-SA"/>
        </w:rPr>
        <w:t xml:space="preserve">, В.В. Давыдова, А.Н. Леонтьева, А.В. Петровского, Ю.Ф. </w:t>
      </w:r>
      <w:proofErr w:type="spellStart"/>
      <w:r>
        <w:rPr>
          <w:color w:val="111111"/>
          <w:sz w:val="26"/>
          <w:szCs w:val="26"/>
          <w:lang w:eastAsia="ar-SA"/>
        </w:rPr>
        <w:t>Змановского</w:t>
      </w:r>
      <w:proofErr w:type="spellEnd"/>
      <w:r>
        <w:rPr>
          <w:color w:val="111111"/>
          <w:sz w:val="26"/>
          <w:szCs w:val="26"/>
          <w:lang w:eastAsia="ar-SA"/>
        </w:rPr>
        <w:t xml:space="preserve">. </w:t>
      </w:r>
    </w:p>
    <w:p w:rsidR="00535BF8" w:rsidRDefault="006B690C">
      <w:pPr>
        <w:suppressAutoHyphens/>
        <w:spacing w:line="276" w:lineRule="auto"/>
        <w:ind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Проектирование личностно-ориентированной образовательно-оздоровительной системы начинается с выбора и осмысления базовых ценностей, которые отражают потребности и интересы развивающейся личности, связывают образовательный процесс с социокультурным окружением, задают ориентиры развития образовательного учреждения в оптимальном направлении. </w:t>
      </w:r>
    </w:p>
    <w:p w:rsidR="00535BF8" w:rsidRDefault="006B690C">
      <w:pPr>
        <w:suppressAutoHyphens/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b/>
          <w:bCs/>
          <w:color w:val="111111"/>
          <w:sz w:val="26"/>
          <w:szCs w:val="26"/>
          <w:lang w:eastAsia="ar-SA"/>
        </w:rPr>
        <w:lastRenderedPageBreak/>
        <w:t xml:space="preserve">Ведущими ценностями </w:t>
      </w:r>
      <w:r>
        <w:rPr>
          <w:color w:val="111111"/>
          <w:sz w:val="26"/>
          <w:szCs w:val="26"/>
          <w:lang w:eastAsia="ar-SA"/>
        </w:rPr>
        <w:t xml:space="preserve">при разработке концепции для нас стали: ценность здоровья, ценность развития, ценность детства и ценность сотрудничества, которые, с одной стороны, выражают приоритеты современной гуманистической педагогики, с другой стороны, выступают содержанием ценностного освоения мира ребенком. </w:t>
      </w:r>
    </w:p>
    <w:p w:rsidR="00535BF8" w:rsidRDefault="006B690C">
      <w:pPr>
        <w:suppressAutoHyphens/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i/>
          <w:iCs/>
          <w:color w:val="111111"/>
          <w:sz w:val="26"/>
          <w:szCs w:val="26"/>
          <w:lang w:eastAsia="ar-SA"/>
        </w:rPr>
        <w:t>Ценность здоровья</w:t>
      </w:r>
      <w:r>
        <w:rPr>
          <w:color w:val="111111"/>
          <w:sz w:val="26"/>
          <w:szCs w:val="26"/>
          <w:lang w:eastAsia="ar-SA"/>
        </w:rPr>
        <w:t xml:space="preserve"> - требует создания в образовательном учреждении условий для сохранения и укрепления здоровья детей (как физического, так и психического), приобщение их к ЗОЖ, формирования основ физической культуры и </w:t>
      </w:r>
      <w:proofErr w:type="spellStart"/>
      <w:r>
        <w:rPr>
          <w:color w:val="111111"/>
          <w:sz w:val="26"/>
          <w:szCs w:val="26"/>
          <w:lang w:eastAsia="ar-SA"/>
        </w:rPr>
        <w:t>валеологической</w:t>
      </w:r>
      <w:proofErr w:type="spellEnd"/>
      <w:r>
        <w:rPr>
          <w:color w:val="111111"/>
          <w:sz w:val="26"/>
          <w:szCs w:val="26"/>
          <w:lang w:eastAsia="ar-SA"/>
        </w:rPr>
        <w:t xml:space="preserve"> грамотности. </w:t>
      </w:r>
    </w:p>
    <w:p w:rsidR="00535BF8" w:rsidRDefault="006B690C">
      <w:pPr>
        <w:spacing w:before="25" w:after="25"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i/>
          <w:iCs/>
          <w:color w:val="111111"/>
          <w:sz w:val="26"/>
          <w:szCs w:val="26"/>
        </w:rPr>
        <w:t>Ценность развития</w:t>
      </w:r>
      <w:r>
        <w:rPr>
          <w:color w:val="111111"/>
          <w:sz w:val="26"/>
          <w:szCs w:val="26"/>
        </w:rPr>
        <w:t xml:space="preserve"> - направляет внимание на построение развивающего образовательного процесса, в котором актуализируются достижения и жизненный опыт каждого ребенка, обеспечивается развитие индивидуальных способностей и потребностей, формируется в условиях личностного выбора готовность детей к саморазвитию и самообразованию. </w:t>
      </w:r>
    </w:p>
    <w:p w:rsidR="00535BF8" w:rsidRDefault="006B690C">
      <w:pPr>
        <w:spacing w:before="25" w:after="25"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i/>
          <w:iCs/>
          <w:color w:val="111111"/>
          <w:sz w:val="26"/>
          <w:szCs w:val="26"/>
        </w:rPr>
        <w:t>Ценность детства</w:t>
      </w:r>
      <w:r>
        <w:rPr>
          <w:color w:val="111111"/>
          <w:sz w:val="26"/>
          <w:szCs w:val="26"/>
        </w:rPr>
        <w:t xml:space="preserve"> – акцентирует внимание на том, что детство – это неповторимый, самоценный и отличающийся от взрослого период жизни, особая культура, характеризующаяся целостным мировосприятием, открытостью миру, чуткостью, эмоциональностью, непосредственностью, готовностью к образованию. Специфика детства требует бережного отношения к особенностям возрастного развития, к внутреннему миру ребенка, а также создания условий для взаимодействия и взаимообогащения детского и взрослого миров. </w:t>
      </w:r>
    </w:p>
    <w:p w:rsidR="00535BF8" w:rsidRDefault="006B690C">
      <w:pPr>
        <w:spacing w:before="25" w:after="25"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i/>
          <w:iCs/>
          <w:color w:val="111111"/>
          <w:sz w:val="26"/>
          <w:szCs w:val="26"/>
        </w:rPr>
        <w:t>Ценность сотрудничества</w:t>
      </w:r>
      <w:r>
        <w:rPr>
          <w:color w:val="111111"/>
          <w:sz w:val="26"/>
          <w:szCs w:val="26"/>
        </w:rPr>
        <w:t xml:space="preserve"> – предполагает, что сотрудничество, партнерство, диалог, гуманное отношение рассматриваются как основной фактор образования и источник обновления образовательной системы. </w:t>
      </w:r>
    </w:p>
    <w:p w:rsidR="00535BF8" w:rsidRDefault="006B690C">
      <w:pPr>
        <w:suppressAutoHyphens/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  <w:lang w:eastAsia="ar-SA"/>
        </w:rPr>
        <w:t xml:space="preserve">Проектируемая нами модель образовательного процесса определяется </w:t>
      </w:r>
      <w:r>
        <w:rPr>
          <w:b/>
          <w:bCs/>
          <w:color w:val="111111"/>
          <w:sz w:val="26"/>
          <w:szCs w:val="26"/>
          <w:lang w:eastAsia="ar-SA"/>
        </w:rPr>
        <w:t>концепцией, основные идеи которой</w:t>
      </w:r>
      <w:r>
        <w:rPr>
          <w:color w:val="111111"/>
          <w:sz w:val="26"/>
          <w:szCs w:val="26"/>
          <w:lang w:eastAsia="ar-SA"/>
        </w:rPr>
        <w:t xml:space="preserve">: </w:t>
      </w:r>
    </w:p>
    <w:p w:rsidR="00535BF8" w:rsidRDefault="006B690C">
      <w:pPr>
        <w:suppressAutoHyphens/>
        <w:spacing w:after="36" w:line="276" w:lineRule="auto"/>
        <w:ind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1. Право каждого ребенка, как полноценное развитие, так и на оказание ему помощи в соответствии </w:t>
      </w:r>
      <w:proofErr w:type="gramStart"/>
      <w:r>
        <w:rPr>
          <w:color w:val="111111"/>
          <w:sz w:val="26"/>
          <w:szCs w:val="26"/>
          <w:lang w:eastAsia="ar-SA"/>
        </w:rPr>
        <w:t>с  интеллектуальными</w:t>
      </w:r>
      <w:proofErr w:type="gramEnd"/>
      <w:r>
        <w:rPr>
          <w:color w:val="111111"/>
          <w:sz w:val="26"/>
          <w:szCs w:val="26"/>
          <w:lang w:eastAsia="ar-SA"/>
        </w:rPr>
        <w:t xml:space="preserve"> особенностями. </w:t>
      </w:r>
    </w:p>
    <w:p w:rsidR="00535BF8" w:rsidRDefault="006B690C">
      <w:pPr>
        <w:suppressAutoHyphens/>
        <w:spacing w:after="36" w:line="276" w:lineRule="auto"/>
        <w:ind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2. Признание самоценности периода детства каждого ребенка, его уникальности и неповторимости. </w:t>
      </w:r>
    </w:p>
    <w:p w:rsidR="00535BF8" w:rsidRPr="00657098" w:rsidRDefault="006B690C" w:rsidP="00657098">
      <w:pPr>
        <w:suppressAutoHyphens/>
        <w:spacing w:line="276" w:lineRule="auto"/>
        <w:ind w:firstLine="709"/>
        <w:contextualSpacing/>
        <w:jc w:val="both"/>
        <w:rPr>
          <w:lang w:eastAsia="ar-SA"/>
        </w:rPr>
      </w:pPr>
      <w:r>
        <w:rPr>
          <w:color w:val="111111"/>
          <w:sz w:val="26"/>
          <w:szCs w:val="26"/>
          <w:lang w:eastAsia="ar-SA"/>
        </w:rPr>
        <w:t xml:space="preserve">3. Деятельность учреждения в режиме обновления содержания (реализация ФГОС, современных </w:t>
      </w:r>
      <w:proofErr w:type="spellStart"/>
      <w:r>
        <w:rPr>
          <w:color w:val="111111"/>
          <w:sz w:val="26"/>
          <w:szCs w:val="26"/>
          <w:lang w:eastAsia="ar-SA"/>
        </w:rPr>
        <w:t>здоровьеформирующих</w:t>
      </w:r>
      <w:proofErr w:type="spellEnd"/>
      <w:r>
        <w:rPr>
          <w:color w:val="111111"/>
          <w:sz w:val="26"/>
          <w:szCs w:val="26"/>
          <w:lang w:eastAsia="ar-SA"/>
        </w:rPr>
        <w:t xml:space="preserve"> технологий) и его организационных форм (новые формы дошкольного образования, комплекс дополнительных образовательных услуг). </w:t>
      </w:r>
    </w:p>
    <w:p w:rsidR="00535BF8" w:rsidRDefault="006B690C">
      <w:pPr>
        <w:suppressAutoHyphens/>
        <w:spacing w:line="276" w:lineRule="auto"/>
        <w:contextualSpacing/>
        <w:jc w:val="both"/>
        <w:rPr>
          <w:b/>
          <w:bCs/>
          <w:lang w:eastAsia="ar-SA"/>
        </w:rPr>
      </w:pPr>
      <w:r>
        <w:rPr>
          <w:b/>
          <w:bCs/>
          <w:color w:val="111111"/>
          <w:sz w:val="26"/>
          <w:szCs w:val="26"/>
          <w:lang w:eastAsia="ar-SA"/>
        </w:rPr>
        <w:t xml:space="preserve">Миссия дошкольного учреждения. </w:t>
      </w:r>
    </w:p>
    <w:p w:rsidR="00535BF8" w:rsidRPr="00171129" w:rsidRDefault="006B690C" w:rsidP="00171129">
      <w:pPr>
        <w:suppressAutoHyphens/>
        <w:spacing w:line="276" w:lineRule="auto"/>
        <w:contextualSpacing/>
        <w:jc w:val="both"/>
        <w:rPr>
          <w:i/>
          <w:iCs/>
          <w:lang w:eastAsia="ar-SA"/>
        </w:rPr>
      </w:pPr>
      <w:r>
        <w:rPr>
          <w:i/>
          <w:iCs/>
          <w:color w:val="111111"/>
          <w:sz w:val="26"/>
          <w:szCs w:val="26"/>
          <w:lang w:eastAsia="ar-SA"/>
        </w:rPr>
        <w:t xml:space="preserve">Реализация права каждого ребенка на качественное и доступное образование, обеспечивающее равные стартовые условия для </w:t>
      </w:r>
      <w:r>
        <w:rPr>
          <w:i/>
          <w:iCs/>
          <w:color w:val="111111"/>
          <w:sz w:val="26"/>
          <w:szCs w:val="26"/>
          <w:lang w:eastAsia="ar-SA"/>
        </w:rPr>
        <w:lastRenderedPageBreak/>
        <w:t xml:space="preserve">полноценного физического и психического развития детей, как основы их успешного обучения в школе. </w:t>
      </w:r>
    </w:p>
    <w:p w:rsidR="00535BF8" w:rsidRDefault="006B690C">
      <w:pPr>
        <w:suppressAutoHyphens/>
        <w:spacing w:after="200" w:line="276" w:lineRule="auto"/>
        <w:contextualSpacing/>
        <w:jc w:val="center"/>
        <w:rPr>
          <w:b/>
          <w:bCs/>
          <w:u w:val="single"/>
          <w:lang w:eastAsia="ar-SA"/>
        </w:rPr>
      </w:pPr>
      <w:r>
        <w:rPr>
          <w:b/>
          <w:bCs/>
          <w:color w:val="111111"/>
          <w:sz w:val="26"/>
          <w:szCs w:val="26"/>
          <w:u w:val="single"/>
          <w:lang w:eastAsia="ar-SA"/>
        </w:rPr>
        <w:t>3.4 «СТРАТЕГИЯ РАЗВИТИЯ ДОШКОЛЬНОЙ ОБРАЗОВАТЕЛЬНОЙ ОРГАНИЗАЦИИ»</w:t>
      </w:r>
    </w:p>
    <w:p w:rsidR="00535BF8" w:rsidRDefault="00535BF8">
      <w:pPr>
        <w:spacing w:line="276" w:lineRule="auto"/>
        <w:contextualSpacing/>
        <w:jc w:val="both"/>
        <w:rPr>
          <w:color w:val="111111"/>
          <w:sz w:val="26"/>
          <w:szCs w:val="26"/>
        </w:rPr>
      </w:pPr>
    </w:p>
    <w:p w:rsidR="00535BF8" w:rsidRDefault="006B690C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Новая Программа развития направлена на создание таких условий пребывания ребенка в ДОУ, чтобы ему хотелось не только пребывать в детском саду, не только обучаться, но и получать радость от успеха своей деятельности, быть в центре внимания своих сверстников, получать одобрение своих педагогов, быть успешным.</w:t>
      </w:r>
    </w:p>
    <w:p w:rsidR="00535BF8" w:rsidRDefault="006B690C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Обновлённое содержание образования потребует не только нового подхода к оценке образовательных результатов воспитанников, но и качественно иных ориентиров в оценке деятельности педагогов и специалистов, уровня системы управления качеством образования в ДОУ.</w:t>
      </w:r>
    </w:p>
    <w:p w:rsidR="00535BF8" w:rsidRDefault="006B690C">
      <w:pPr>
        <w:spacing w:line="276" w:lineRule="auto"/>
        <w:ind w:firstLine="708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Конечно, ключевой фигурой современной образовательной системы является </w:t>
      </w:r>
      <w:r>
        <w:rPr>
          <w:b/>
          <w:bCs/>
          <w:color w:val="111111"/>
          <w:sz w:val="26"/>
          <w:szCs w:val="26"/>
        </w:rPr>
        <w:t>педагог</w:t>
      </w:r>
      <w:r>
        <w:rPr>
          <w:color w:val="111111"/>
          <w:sz w:val="26"/>
          <w:szCs w:val="26"/>
        </w:rPr>
        <w:t>, поскольку качество образования не может быть выше качества работающих в этой среде педагогов. Государственным приоритетом в сфере повышения статуса педагога становится разработка политики по формированию нового функционала педагогов как новой общественной элиты, поэтому педагог должен выполнять функции организатора деятельности, консультант</w:t>
      </w:r>
      <w:r w:rsidR="00CE0890">
        <w:rPr>
          <w:color w:val="111111"/>
          <w:sz w:val="26"/>
          <w:szCs w:val="26"/>
        </w:rPr>
        <w:t xml:space="preserve">а </w:t>
      </w:r>
      <w:r>
        <w:rPr>
          <w:color w:val="111111"/>
          <w:sz w:val="26"/>
          <w:szCs w:val="26"/>
        </w:rPr>
        <w:t>наставника, сопровождающего самостоятельную деятельность воспитанников.</w:t>
      </w:r>
    </w:p>
    <w:p w:rsidR="00535BF8" w:rsidRDefault="006B690C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Материальная составляющая </w:t>
      </w:r>
      <w:r>
        <w:rPr>
          <w:b/>
          <w:bCs/>
          <w:color w:val="111111"/>
          <w:sz w:val="26"/>
          <w:szCs w:val="26"/>
        </w:rPr>
        <w:t xml:space="preserve">инфраструктуры </w:t>
      </w:r>
      <w:r>
        <w:rPr>
          <w:color w:val="111111"/>
          <w:sz w:val="26"/>
          <w:szCs w:val="26"/>
        </w:rPr>
        <w:t>ДОУ направлена на обеспечение физической и психологической безопасности. Для поддержания современной инфраструктуры ДОУ необходимо повысить качество сервисного обслуживания самого здания детского сада, территории к нему принадлежащей.</w:t>
      </w:r>
    </w:p>
    <w:p w:rsidR="00535BF8" w:rsidRDefault="006B690C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Модель </w:t>
      </w:r>
      <w:r>
        <w:rPr>
          <w:b/>
          <w:bCs/>
          <w:color w:val="111111"/>
          <w:sz w:val="26"/>
          <w:szCs w:val="26"/>
        </w:rPr>
        <w:t xml:space="preserve">информатизации </w:t>
      </w:r>
      <w:r>
        <w:rPr>
          <w:color w:val="111111"/>
          <w:sz w:val="26"/>
          <w:szCs w:val="26"/>
        </w:rPr>
        <w:t>ДОУ предполагает использование информационной среды детского сада для планирования образовательного процесса каждым педагогом, обладающим профессиональной ИКТ-компетентностью.</w:t>
      </w:r>
    </w:p>
    <w:p w:rsidR="00535BF8" w:rsidRDefault="006B690C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  <w:r>
        <w:rPr>
          <w:b/>
          <w:bCs/>
          <w:color w:val="111111"/>
          <w:sz w:val="26"/>
          <w:szCs w:val="26"/>
        </w:rPr>
        <w:t xml:space="preserve">Методическую </w:t>
      </w:r>
      <w:r>
        <w:rPr>
          <w:color w:val="111111"/>
          <w:sz w:val="26"/>
          <w:szCs w:val="26"/>
        </w:rPr>
        <w:t>составляющую инфраструктуры необходимо переориентировать на поддержку деятельности каждого педагога и специалиста: наличие свободного доступа к различным методическим, информационным и консультационным ресурсам.</w:t>
      </w:r>
    </w:p>
    <w:p w:rsidR="00CE0890" w:rsidRDefault="006B690C" w:rsidP="007E65F5">
      <w:pPr>
        <w:contextualSpacing/>
        <w:jc w:val="both"/>
        <w:rPr>
          <w:color w:val="111111"/>
          <w:sz w:val="26"/>
          <w:szCs w:val="26"/>
        </w:rPr>
      </w:pPr>
      <w:r>
        <w:rPr>
          <w:b/>
          <w:bCs/>
          <w:color w:val="111111"/>
          <w:sz w:val="26"/>
          <w:szCs w:val="26"/>
        </w:rPr>
        <w:t>Организационная</w:t>
      </w:r>
      <w:r>
        <w:rPr>
          <w:color w:val="111111"/>
          <w:sz w:val="26"/>
          <w:szCs w:val="26"/>
        </w:rPr>
        <w:t xml:space="preserve"> составляющая инфраструктуры ДОУ направлена на создание пространства для социальных коммуникаций, обеспечивающих возможность выстраивания ребенком собственных моделей поведения и самоопределения в меняющихся </w:t>
      </w:r>
      <w:r w:rsidR="00657098">
        <w:rPr>
          <w:color w:val="111111"/>
          <w:sz w:val="26"/>
          <w:szCs w:val="26"/>
        </w:rPr>
        <w:t xml:space="preserve">социальных условиях, </w:t>
      </w:r>
      <w:r w:rsidR="007E65F5">
        <w:rPr>
          <w:color w:val="111111"/>
          <w:sz w:val="26"/>
          <w:szCs w:val="26"/>
        </w:rPr>
        <w:t xml:space="preserve">на обеспечение высших образовательных достижений педагогов. </w:t>
      </w:r>
    </w:p>
    <w:p w:rsidR="00CE0890" w:rsidRDefault="00CE0890" w:rsidP="00657098">
      <w:pPr>
        <w:ind w:firstLine="709"/>
        <w:contextualSpacing/>
        <w:jc w:val="both"/>
        <w:rPr>
          <w:color w:val="111111"/>
          <w:sz w:val="26"/>
          <w:szCs w:val="26"/>
        </w:rPr>
      </w:pPr>
    </w:p>
    <w:p w:rsidR="00CE0890" w:rsidRDefault="00CE0890" w:rsidP="00657098">
      <w:pPr>
        <w:ind w:firstLine="709"/>
        <w:contextualSpacing/>
        <w:jc w:val="both"/>
        <w:rPr>
          <w:color w:val="111111"/>
          <w:sz w:val="26"/>
          <w:szCs w:val="26"/>
        </w:rPr>
      </w:pPr>
    </w:p>
    <w:p w:rsidR="00CE0890" w:rsidRDefault="00CE0890" w:rsidP="00657098">
      <w:pPr>
        <w:ind w:firstLine="709"/>
        <w:contextualSpacing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CE0890" w:rsidRDefault="00CE0890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535BF8" w:rsidRDefault="00535BF8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535BF8" w:rsidRDefault="00535BF8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535BF8" w:rsidRDefault="00535BF8">
      <w:pPr>
        <w:spacing w:line="276" w:lineRule="auto"/>
        <w:contextualSpacing/>
        <w:jc w:val="both"/>
        <w:rPr>
          <w:color w:val="111111"/>
          <w:sz w:val="26"/>
          <w:szCs w:val="26"/>
        </w:rPr>
      </w:pPr>
    </w:p>
    <w:p w:rsidR="00535BF8" w:rsidRDefault="00535BF8">
      <w:pPr>
        <w:spacing w:line="276" w:lineRule="auto"/>
        <w:ind w:firstLine="709"/>
        <w:contextualSpacing/>
        <w:jc w:val="both"/>
        <w:rPr>
          <w:color w:val="111111"/>
          <w:sz w:val="26"/>
          <w:szCs w:val="26"/>
        </w:rPr>
      </w:pPr>
    </w:p>
    <w:p w:rsidR="00535BF8" w:rsidRDefault="00535BF8">
      <w:pPr>
        <w:spacing w:line="276" w:lineRule="auto"/>
        <w:contextualSpacing/>
        <w:jc w:val="both"/>
        <w:rPr>
          <w:color w:val="111111"/>
          <w:sz w:val="26"/>
          <w:szCs w:val="26"/>
        </w:rPr>
      </w:pPr>
    </w:p>
    <w:p w:rsidR="00535BF8" w:rsidRDefault="00535BF8">
      <w:pPr>
        <w:spacing w:after="200" w:line="276" w:lineRule="auto"/>
        <w:ind w:left="1080" w:right="141"/>
        <w:contextualSpacing/>
        <w:jc w:val="both"/>
      </w:pPr>
    </w:p>
    <w:p w:rsidR="00CE0890" w:rsidRDefault="00CE0890">
      <w:pPr>
        <w:spacing w:after="200" w:line="276" w:lineRule="auto"/>
        <w:ind w:left="1080" w:right="141"/>
        <w:contextualSpacing/>
        <w:jc w:val="both"/>
      </w:pPr>
    </w:p>
    <w:p w:rsidR="006A4740" w:rsidRDefault="006A4740">
      <w:pPr>
        <w:spacing w:after="200" w:line="276" w:lineRule="auto"/>
        <w:ind w:left="1080" w:right="141"/>
        <w:contextualSpacing/>
        <w:jc w:val="both"/>
      </w:pPr>
    </w:p>
    <w:p w:rsidR="006A4740" w:rsidRDefault="006A4740">
      <w:pPr>
        <w:spacing w:after="200" w:line="276" w:lineRule="auto"/>
        <w:ind w:left="1080" w:right="141"/>
        <w:contextualSpacing/>
        <w:jc w:val="both"/>
      </w:pPr>
    </w:p>
    <w:sectPr w:rsidR="006A4740" w:rsidSect="001B6A22">
      <w:pgSz w:w="11906" w:h="16838"/>
      <w:pgMar w:top="964" w:right="1412" w:bottom="1134" w:left="2262" w:header="1701" w:footer="851" w:gutter="0"/>
      <w:cols w:space="720"/>
      <w:formProt w:val="0"/>
      <w:vAlign w:val="bottom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7098" w:rsidRDefault="00657098">
      <w:r>
        <w:separator/>
      </w:r>
    </w:p>
  </w:endnote>
  <w:endnote w:type="continuationSeparator" w:id="0">
    <w:p w:rsidR="00657098" w:rsidRDefault="00657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Segoe UI Symbol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96854410"/>
      <w:docPartObj>
        <w:docPartGallery w:val="Page Numbers (Bottom of Page)"/>
        <w:docPartUnique/>
      </w:docPartObj>
    </w:sdtPr>
    <w:sdtContent>
      <w:p w:rsidR="00657098" w:rsidRDefault="00657098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657098" w:rsidRDefault="00657098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7098" w:rsidRDefault="00657098">
      <w:r>
        <w:separator/>
      </w:r>
    </w:p>
  </w:footnote>
  <w:footnote w:type="continuationSeparator" w:id="0">
    <w:p w:rsidR="00657098" w:rsidRDefault="006570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36C20"/>
    <w:multiLevelType w:val="multilevel"/>
    <w:tmpl w:val="8F726C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FEE3DBD"/>
    <w:multiLevelType w:val="multilevel"/>
    <w:tmpl w:val="8B688D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6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1D82D21"/>
    <w:multiLevelType w:val="multilevel"/>
    <w:tmpl w:val="F8A452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7892257"/>
    <w:multiLevelType w:val="multilevel"/>
    <w:tmpl w:val="43F4794C"/>
    <w:lvl w:ilvl="0">
      <w:start w:val="3"/>
      <w:numFmt w:val="decimal"/>
      <w:lvlText w:val="%1."/>
      <w:lvlJc w:val="left"/>
      <w:pPr>
        <w:ind w:left="720" w:hanging="360"/>
      </w:pPr>
      <w:rPr>
        <w:rFonts w:cs="Times New Roman"/>
        <w:sz w:val="2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A6C4922"/>
    <w:multiLevelType w:val="multilevel"/>
    <w:tmpl w:val="B1F224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20410C6F"/>
    <w:multiLevelType w:val="multilevel"/>
    <w:tmpl w:val="4AA033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 w:hint="default"/>
        <w:sz w:val="26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257249EE"/>
    <w:multiLevelType w:val="multilevel"/>
    <w:tmpl w:val="E990EF6A"/>
    <w:lvl w:ilvl="0">
      <w:start w:val="1"/>
      <w:numFmt w:val="decimal"/>
      <w:lvlText w:val="%1."/>
      <w:lvlJc w:val="left"/>
      <w:pPr>
        <w:ind w:left="835" w:hanging="360"/>
      </w:pPr>
      <w:rPr>
        <w:rFonts w:cs="Times New Roman"/>
        <w:sz w:val="2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CD113BF"/>
    <w:multiLevelType w:val="multilevel"/>
    <w:tmpl w:val="7346BB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6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2EE24A7C"/>
    <w:multiLevelType w:val="multilevel"/>
    <w:tmpl w:val="5548187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3CA5D1A"/>
    <w:multiLevelType w:val="multilevel"/>
    <w:tmpl w:val="E04A1E3A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  <w:sz w:val="26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41A3CCD"/>
    <w:multiLevelType w:val="multilevel"/>
    <w:tmpl w:val="665EA590"/>
    <w:lvl w:ilvl="0">
      <w:start w:val="1"/>
      <w:numFmt w:val="bullet"/>
      <w:lvlText w:val=""/>
      <w:lvlJc w:val="left"/>
      <w:pPr>
        <w:ind w:left="1004" w:hanging="360"/>
      </w:pPr>
      <w:rPr>
        <w:rFonts w:ascii="Wingdings" w:hAnsi="Wingdings" w:cs="Wingdings" w:hint="default"/>
        <w:sz w:val="26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A276260"/>
    <w:multiLevelType w:val="multilevel"/>
    <w:tmpl w:val="8A7E9B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6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6D843B05"/>
    <w:multiLevelType w:val="multilevel"/>
    <w:tmpl w:val="ED8CC3A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 w:hint="default"/>
        <w:sz w:val="26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 w:hint="default"/>
      </w:rPr>
    </w:lvl>
  </w:abstractNum>
  <w:abstractNum w:abstractNumId="13" w15:restartNumberingAfterBreak="0">
    <w:nsid w:val="76612C53"/>
    <w:multiLevelType w:val="multilevel"/>
    <w:tmpl w:val="50A2CB52"/>
    <w:lvl w:ilvl="0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767A068E"/>
    <w:multiLevelType w:val="multilevel"/>
    <w:tmpl w:val="567C6DE0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9697A10"/>
    <w:multiLevelType w:val="multilevel"/>
    <w:tmpl w:val="12BC3156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  <w:sz w:val="26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7C5C2859"/>
    <w:multiLevelType w:val="multilevel"/>
    <w:tmpl w:val="11880A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7F815C50"/>
    <w:multiLevelType w:val="multilevel"/>
    <w:tmpl w:val="85A48B1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14"/>
  </w:num>
  <w:num w:numId="5">
    <w:abstractNumId w:val="11"/>
  </w:num>
  <w:num w:numId="6">
    <w:abstractNumId w:val="15"/>
  </w:num>
  <w:num w:numId="7">
    <w:abstractNumId w:val="1"/>
  </w:num>
  <w:num w:numId="8">
    <w:abstractNumId w:val="7"/>
  </w:num>
  <w:num w:numId="9">
    <w:abstractNumId w:val="10"/>
  </w:num>
  <w:num w:numId="10">
    <w:abstractNumId w:val="2"/>
  </w:num>
  <w:num w:numId="11">
    <w:abstractNumId w:val="13"/>
  </w:num>
  <w:num w:numId="12">
    <w:abstractNumId w:val="9"/>
  </w:num>
  <w:num w:numId="13">
    <w:abstractNumId w:val="16"/>
  </w:num>
  <w:num w:numId="14">
    <w:abstractNumId w:val="4"/>
  </w:num>
  <w:num w:numId="15">
    <w:abstractNumId w:val="0"/>
  </w:num>
  <w:num w:numId="16">
    <w:abstractNumId w:val="12"/>
  </w:num>
  <w:num w:numId="17">
    <w:abstractNumId w:val="5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5BF8"/>
    <w:rsid w:val="00171129"/>
    <w:rsid w:val="001B6A22"/>
    <w:rsid w:val="003207E3"/>
    <w:rsid w:val="003A5690"/>
    <w:rsid w:val="00535BF8"/>
    <w:rsid w:val="00592E35"/>
    <w:rsid w:val="005A0575"/>
    <w:rsid w:val="00657098"/>
    <w:rsid w:val="006A4740"/>
    <w:rsid w:val="006B690C"/>
    <w:rsid w:val="00791A43"/>
    <w:rsid w:val="007E65F5"/>
    <w:rsid w:val="009C3713"/>
    <w:rsid w:val="00AE279B"/>
    <w:rsid w:val="00B24AC8"/>
    <w:rsid w:val="00BB60F1"/>
    <w:rsid w:val="00BF573B"/>
    <w:rsid w:val="00CE0890"/>
    <w:rsid w:val="00D353A0"/>
    <w:rsid w:val="00EB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4C75F67"/>
  <w15:docId w15:val="{910FFE66-DB1E-4F1B-B637-1D71A59FE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jc w:val="center"/>
      <w:outlineLvl w:val="1"/>
    </w:pPr>
    <w:rPr>
      <w:b/>
      <w:bCs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jc w:val="center"/>
      <w:outlineLvl w:val="3"/>
    </w:pPr>
    <w:rPr>
      <w:sz w:val="28"/>
      <w:szCs w:val="20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outlineLvl w:val="4"/>
    </w:pPr>
    <w:rPr>
      <w:b/>
      <w:bCs/>
      <w:i/>
      <w:iCs/>
      <w:sz w:val="28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jc w:val="center"/>
      <w:outlineLvl w:val="5"/>
    </w:pPr>
    <w:rPr>
      <w:b/>
      <w:bCs/>
      <w:i/>
      <w:iCs/>
      <w:sz w:val="28"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b/>
      <w:color w:val="000080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qFormat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qFormat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qFormat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qFormat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0"/>
    <w:qFormat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60">
    <w:name w:val="Заголовок 6 Знак"/>
    <w:basedOn w:val="a0"/>
    <w:qFormat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70">
    <w:name w:val="Заголовок 7 Знак"/>
    <w:basedOn w:val="a0"/>
    <w:qFormat/>
    <w:rPr>
      <w:rFonts w:ascii="Times New Roman" w:hAnsi="Times New Roman" w:cs="Times New Roman"/>
      <w:b/>
      <w:color w:val="00008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qFormat/>
    <w:rPr>
      <w:rFonts w:cs="Times New Roman"/>
    </w:rPr>
  </w:style>
  <w:style w:type="character" w:customStyle="1" w:styleId="a3">
    <w:name w:val="Текст выноски Знак"/>
    <w:basedOn w:val="a0"/>
    <w:qFormat/>
    <w:rPr>
      <w:rFonts w:ascii="Tahoma" w:hAnsi="Tahoma" w:cs="Tahoma"/>
      <w:sz w:val="16"/>
      <w:szCs w:val="16"/>
      <w:lang w:eastAsia="ru-RU"/>
    </w:rPr>
  </w:style>
  <w:style w:type="character" w:customStyle="1" w:styleId="a4">
    <w:name w:val="Верхний колонтитул Знак"/>
    <w:basedOn w:val="a0"/>
    <w:qFormat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uiPriority w:val="99"/>
    <w:qFormat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6">
    <w:name w:val="Название Знак"/>
    <w:basedOn w:val="a0"/>
    <w:qFormat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qFormat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 Знак"/>
    <w:basedOn w:val="a0"/>
    <w:qFormat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1">
    <w:name w:val="Основной текст 2 Знак"/>
    <w:basedOn w:val="a0"/>
    <w:qFormat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31">
    <w:name w:val="Основной текст 3 Знак"/>
    <w:basedOn w:val="a0"/>
    <w:qFormat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a9">
    <w:name w:val="Без интервала Знак"/>
    <w:basedOn w:val="a0"/>
    <w:qFormat/>
    <w:rPr>
      <w:rFonts w:cs="Calibri"/>
      <w:sz w:val="22"/>
      <w:szCs w:val="22"/>
      <w:lang w:val="ru-RU" w:eastAsia="en-US" w:bidi="ar-SA"/>
    </w:rPr>
  </w:style>
  <w:style w:type="character" w:customStyle="1" w:styleId="11">
    <w:name w:val="Верхний колонтитул Знак1"/>
    <w:basedOn w:val="a0"/>
    <w:qFormat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12">
    <w:name w:val="Нижний колонтитул Знак1"/>
    <w:basedOn w:val="a0"/>
    <w:qFormat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310">
    <w:name w:val="Основной текст 3 Знак1"/>
    <w:basedOn w:val="a0"/>
    <w:qFormat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22">
    <w:name w:val="Основной текст с отступом 2 Знак"/>
    <w:basedOn w:val="a0"/>
    <w:qFormat/>
    <w:rPr>
      <w:rFonts w:ascii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qFormat/>
    <w:rPr>
      <w:rFonts w:cs="Times New Roman"/>
    </w:rPr>
  </w:style>
  <w:style w:type="character" w:styleId="ab">
    <w:name w:val="Strong"/>
    <w:basedOn w:val="a0"/>
    <w:qFormat/>
    <w:rPr>
      <w:rFonts w:cs="Times New Roman"/>
      <w:b/>
      <w:bCs/>
    </w:rPr>
  </w:style>
  <w:style w:type="character" w:customStyle="1" w:styleId="ac">
    <w:name w:val="Основной текст_"/>
    <w:qFormat/>
    <w:rPr>
      <w:rFonts w:ascii="Times New Roman" w:hAnsi="Times New Roman"/>
      <w:sz w:val="26"/>
      <w:highlight w:val="white"/>
    </w:rPr>
  </w:style>
  <w:style w:type="character" w:customStyle="1" w:styleId="ListLabel1">
    <w:name w:val="ListLabel 1"/>
    <w:qFormat/>
    <w:rPr>
      <w:rFonts w:cs="Times New Roman"/>
      <w:b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  <w:b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character" w:customStyle="1" w:styleId="ListLabel37">
    <w:name w:val="ListLabel 37"/>
    <w:qFormat/>
    <w:rPr>
      <w:rFonts w:cs="Times New Roman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Times New Roman"/>
    </w:rPr>
  </w:style>
  <w:style w:type="character" w:customStyle="1" w:styleId="ListLabel48">
    <w:name w:val="ListLabel 48"/>
    <w:qFormat/>
    <w:rPr>
      <w:rFonts w:cs="Times New Roman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cs="Times New Roman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Times New Roman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Times New Roman"/>
    </w:rPr>
  </w:style>
  <w:style w:type="character" w:customStyle="1" w:styleId="ListLabel83">
    <w:name w:val="ListLabel 83"/>
    <w:qFormat/>
    <w:rPr>
      <w:rFonts w:cs="Times New Roman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cs="Times New Roman"/>
    </w:rPr>
  </w:style>
  <w:style w:type="character" w:customStyle="1" w:styleId="ListLabel92">
    <w:name w:val="ListLabel 92"/>
    <w:qFormat/>
    <w:rPr>
      <w:rFonts w:cs="Times New Roman"/>
    </w:rPr>
  </w:style>
  <w:style w:type="character" w:customStyle="1" w:styleId="ListLabel93">
    <w:name w:val="ListLabel 93"/>
    <w:qFormat/>
    <w:rPr>
      <w:rFonts w:cs="Times New Roman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Times New Roman"/>
    </w:rPr>
  </w:style>
  <w:style w:type="character" w:customStyle="1" w:styleId="ListLabel104">
    <w:name w:val="ListLabel 104"/>
    <w:qFormat/>
    <w:rPr>
      <w:rFonts w:cs="Times New Roman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Times New Roman"/>
    </w:rPr>
  </w:style>
  <w:style w:type="character" w:customStyle="1" w:styleId="ListLabel108">
    <w:name w:val="ListLabel 108"/>
    <w:qFormat/>
    <w:rPr>
      <w:rFonts w:cs="Times New Roman"/>
    </w:rPr>
  </w:style>
  <w:style w:type="character" w:customStyle="1" w:styleId="ListLabel109">
    <w:name w:val="ListLabel 109"/>
    <w:qFormat/>
    <w:rPr>
      <w:rFonts w:cs="Times New Roman"/>
    </w:rPr>
  </w:style>
  <w:style w:type="character" w:customStyle="1" w:styleId="ListLabel110">
    <w:name w:val="ListLabel 110"/>
    <w:qFormat/>
    <w:rPr>
      <w:rFonts w:cs="Times New Roman"/>
    </w:rPr>
  </w:style>
  <w:style w:type="character" w:customStyle="1" w:styleId="ListLabel111">
    <w:name w:val="ListLabel 111"/>
    <w:qFormat/>
    <w:rPr>
      <w:rFonts w:cs="Times New Roman"/>
    </w:rPr>
  </w:style>
  <w:style w:type="character" w:customStyle="1" w:styleId="ListLabel112">
    <w:name w:val="ListLabel 112"/>
    <w:qFormat/>
    <w:rPr>
      <w:rFonts w:cs="Times New Roman"/>
    </w:rPr>
  </w:style>
  <w:style w:type="character" w:customStyle="1" w:styleId="ListLabel113">
    <w:name w:val="ListLabel 113"/>
    <w:qFormat/>
    <w:rPr>
      <w:rFonts w:cs="Times New Roman"/>
    </w:rPr>
  </w:style>
  <w:style w:type="character" w:customStyle="1" w:styleId="ListLabel114">
    <w:name w:val="ListLabel 114"/>
    <w:qFormat/>
    <w:rPr>
      <w:rFonts w:cs="Times New Roman"/>
    </w:rPr>
  </w:style>
  <w:style w:type="character" w:customStyle="1" w:styleId="ListLabel115">
    <w:name w:val="ListLabel 115"/>
    <w:qFormat/>
    <w:rPr>
      <w:rFonts w:cs="Times New Roman"/>
    </w:rPr>
  </w:style>
  <w:style w:type="character" w:customStyle="1" w:styleId="ListLabel116">
    <w:name w:val="ListLabel 116"/>
    <w:qFormat/>
    <w:rPr>
      <w:rFonts w:cs="Times New Roman"/>
    </w:rPr>
  </w:style>
  <w:style w:type="character" w:customStyle="1" w:styleId="ListLabel117">
    <w:name w:val="ListLabel 117"/>
    <w:qFormat/>
    <w:rPr>
      <w:rFonts w:cs="Times New Roman"/>
    </w:rPr>
  </w:style>
  <w:style w:type="character" w:customStyle="1" w:styleId="ListLabel118">
    <w:name w:val="ListLabel 118"/>
    <w:qFormat/>
    <w:rPr>
      <w:rFonts w:cs="Times New Roman"/>
    </w:rPr>
  </w:style>
  <w:style w:type="character" w:customStyle="1" w:styleId="ListLabel119">
    <w:name w:val="ListLabel 119"/>
    <w:qFormat/>
    <w:rPr>
      <w:rFonts w:cs="Times New Roman"/>
    </w:rPr>
  </w:style>
  <w:style w:type="character" w:customStyle="1" w:styleId="ListLabel120">
    <w:name w:val="ListLabel 120"/>
    <w:qFormat/>
    <w:rPr>
      <w:rFonts w:cs="Times New Roman"/>
    </w:rPr>
  </w:style>
  <w:style w:type="character" w:customStyle="1" w:styleId="ListLabel121">
    <w:name w:val="ListLabel 121"/>
    <w:qFormat/>
    <w:rPr>
      <w:rFonts w:cs="Times New Roman"/>
    </w:rPr>
  </w:style>
  <w:style w:type="character" w:customStyle="1" w:styleId="ListLabel122">
    <w:name w:val="ListLabel 122"/>
    <w:qFormat/>
    <w:rPr>
      <w:rFonts w:cs="Times New Roman"/>
    </w:rPr>
  </w:style>
  <w:style w:type="character" w:customStyle="1" w:styleId="ListLabel123">
    <w:name w:val="ListLabel 123"/>
    <w:qFormat/>
    <w:rPr>
      <w:rFonts w:cs="Times New Roman"/>
    </w:rPr>
  </w:style>
  <w:style w:type="character" w:customStyle="1" w:styleId="ListLabel124">
    <w:name w:val="ListLabel 124"/>
    <w:qFormat/>
    <w:rPr>
      <w:rFonts w:cs="Times New Roman"/>
    </w:rPr>
  </w:style>
  <w:style w:type="character" w:customStyle="1" w:styleId="ListLabel125">
    <w:name w:val="ListLabel 125"/>
    <w:qFormat/>
    <w:rPr>
      <w:rFonts w:cs="Times New Roman"/>
    </w:rPr>
  </w:style>
  <w:style w:type="character" w:customStyle="1" w:styleId="ListLabel126">
    <w:name w:val="ListLabel 126"/>
    <w:qFormat/>
    <w:rPr>
      <w:rFonts w:cs="Times New Roman"/>
    </w:rPr>
  </w:style>
  <w:style w:type="character" w:customStyle="1" w:styleId="ListLabel127">
    <w:name w:val="ListLabel 127"/>
    <w:qFormat/>
    <w:rPr>
      <w:rFonts w:cs="Times New Roman"/>
    </w:rPr>
  </w:style>
  <w:style w:type="character" w:customStyle="1" w:styleId="ListLabel128">
    <w:name w:val="ListLabel 128"/>
    <w:qFormat/>
    <w:rPr>
      <w:rFonts w:cs="Times New Roman"/>
    </w:rPr>
  </w:style>
  <w:style w:type="character" w:customStyle="1" w:styleId="ListLabel129">
    <w:name w:val="ListLabel 129"/>
    <w:qFormat/>
    <w:rPr>
      <w:rFonts w:cs="Times New Roman"/>
    </w:rPr>
  </w:style>
  <w:style w:type="character" w:customStyle="1" w:styleId="ListLabel130">
    <w:name w:val="ListLabel 130"/>
    <w:qFormat/>
    <w:rPr>
      <w:rFonts w:cs="Times New Roman"/>
    </w:rPr>
  </w:style>
  <w:style w:type="character" w:customStyle="1" w:styleId="ListLabel131">
    <w:name w:val="ListLabel 131"/>
    <w:qFormat/>
    <w:rPr>
      <w:rFonts w:cs="Times New Roman"/>
    </w:rPr>
  </w:style>
  <w:style w:type="character" w:customStyle="1" w:styleId="ListLabel132">
    <w:name w:val="ListLabel 132"/>
    <w:qFormat/>
    <w:rPr>
      <w:rFonts w:cs="Times New Roman"/>
    </w:rPr>
  </w:style>
  <w:style w:type="character" w:customStyle="1" w:styleId="ListLabel133">
    <w:name w:val="ListLabel 133"/>
    <w:qFormat/>
    <w:rPr>
      <w:rFonts w:cs="Times New Roman"/>
    </w:rPr>
  </w:style>
  <w:style w:type="character" w:customStyle="1" w:styleId="ListLabel134">
    <w:name w:val="ListLabel 134"/>
    <w:qFormat/>
    <w:rPr>
      <w:sz w:val="20"/>
    </w:rPr>
  </w:style>
  <w:style w:type="character" w:customStyle="1" w:styleId="ListLabel135">
    <w:name w:val="ListLabel 135"/>
    <w:qFormat/>
    <w:rPr>
      <w:sz w:val="20"/>
    </w:rPr>
  </w:style>
  <w:style w:type="character" w:customStyle="1" w:styleId="ListLabel136">
    <w:name w:val="ListLabel 136"/>
    <w:qFormat/>
    <w:rPr>
      <w:sz w:val="20"/>
    </w:rPr>
  </w:style>
  <w:style w:type="character" w:customStyle="1" w:styleId="ListLabel137">
    <w:name w:val="ListLabel 137"/>
    <w:qFormat/>
    <w:rPr>
      <w:sz w:val="20"/>
    </w:rPr>
  </w:style>
  <w:style w:type="character" w:customStyle="1" w:styleId="ListLabel138">
    <w:name w:val="ListLabel 138"/>
    <w:qFormat/>
    <w:rPr>
      <w:sz w:val="20"/>
    </w:rPr>
  </w:style>
  <w:style w:type="character" w:customStyle="1" w:styleId="ListLabel139">
    <w:name w:val="ListLabel 139"/>
    <w:qFormat/>
    <w:rPr>
      <w:sz w:val="20"/>
    </w:rPr>
  </w:style>
  <w:style w:type="character" w:customStyle="1" w:styleId="ListLabel140">
    <w:name w:val="ListLabel 140"/>
    <w:qFormat/>
    <w:rPr>
      <w:sz w:val="20"/>
    </w:rPr>
  </w:style>
  <w:style w:type="character" w:customStyle="1" w:styleId="ListLabel141">
    <w:name w:val="ListLabel 141"/>
    <w:qFormat/>
    <w:rPr>
      <w:sz w:val="20"/>
    </w:rPr>
  </w:style>
  <w:style w:type="character" w:customStyle="1" w:styleId="ListLabel142">
    <w:name w:val="ListLabel 142"/>
    <w:qFormat/>
    <w:rPr>
      <w:sz w:val="20"/>
    </w:rPr>
  </w:style>
  <w:style w:type="character" w:customStyle="1" w:styleId="ListLabel143">
    <w:name w:val="ListLabel 143"/>
    <w:qFormat/>
    <w:rPr>
      <w:rFonts w:cs="Times New Roman"/>
    </w:rPr>
  </w:style>
  <w:style w:type="character" w:customStyle="1" w:styleId="ListLabel144">
    <w:name w:val="ListLabel 144"/>
    <w:qFormat/>
    <w:rPr>
      <w:rFonts w:cs="Times New Roman"/>
    </w:rPr>
  </w:style>
  <w:style w:type="character" w:customStyle="1" w:styleId="ListLabel145">
    <w:name w:val="ListLabel 145"/>
    <w:qFormat/>
    <w:rPr>
      <w:rFonts w:cs="Times New Roman"/>
    </w:rPr>
  </w:style>
  <w:style w:type="character" w:customStyle="1" w:styleId="ListLabel146">
    <w:name w:val="ListLabel 146"/>
    <w:qFormat/>
    <w:rPr>
      <w:rFonts w:cs="Times New Roman"/>
    </w:rPr>
  </w:style>
  <w:style w:type="character" w:customStyle="1" w:styleId="ListLabel147">
    <w:name w:val="ListLabel 147"/>
    <w:qFormat/>
    <w:rPr>
      <w:rFonts w:cs="Times New Roman"/>
    </w:rPr>
  </w:style>
  <w:style w:type="character" w:customStyle="1" w:styleId="ListLabel148">
    <w:name w:val="ListLabel 148"/>
    <w:qFormat/>
    <w:rPr>
      <w:rFonts w:cs="Times New Roman"/>
    </w:rPr>
  </w:style>
  <w:style w:type="character" w:customStyle="1" w:styleId="ListLabel149">
    <w:name w:val="ListLabel 149"/>
    <w:qFormat/>
    <w:rPr>
      <w:rFonts w:cs="Times New Roman"/>
    </w:rPr>
  </w:style>
  <w:style w:type="character" w:customStyle="1" w:styleId="ListLabel150">
    <w:name w:val="ListLabel 150"/>
    <w:qFormat/>
    <w:rPr>
      <w:rFonts w:cs="Times New Roman"/>
    </w:rPr>
  </w:style>
  <w:style w:type="character" w:customStyle="1" w:styleId="ListLabel151">
    <w:name w:val="ListLabel 151"/>
    <w:qFormat/>
    <w:rPr>
      <w:rFonts w:cs="Times New Roman"/>
    </w:rPr>
  </w:style>
  <w:style w:type="character" w:customStyle="1" w:styleId="ListLabel152">
    <w:name w:val="ListLabel 152"/>
    <w:qFormat/>
    <w:rPr>
      <w:rFonts w:cs="Times New Roman"/>
      <w:color w:val="auto"/>
    </w:rPr>
  </w:style>
  <w:style w:type="character" w:customStyle="1" w:styleId="ListLabel153">
    <w:name w:val="ListLabel 153"/>
    <w:qFormat/>
    <w:rPr>
      <w:rFonts w:cs="Times New Roman"/>
    </w:rPr>
  </w:style>
  <w:style w:type="character" w:customStyle="1" w:styleId="ListLabel154">
    <w:name w:val="ListLabel 154"/>
    <w:qFormat/>
    <w:rPr>
      <w:rFonts w:cs="Times New Roman"/>
    </w:rPr>
  </w:style>
  <w:style w:type="character" w:customStyle="1" w:styleId="ListLabel155">
    <w:name w:val="ListLabel 155"/>
    <w:qFormat/>
    <w:rPr>
      <w:rFonts w:cs="Times New Roman"/>
    </w:rPr>
  </w:style>
  <w:style w:type="character" w:customStyle="1" w:styleId="ListLabel156">
    <w:name w:val="ListLabel 156"/>
    <w:qFormat/>
    <w:rPr>
      <w:rFonts w:cs="Times New Roman"/>
    </w:rPr>
  </w:style>
  <w:style w:type="character" w:customStyle="1" w:styleId="ListLabel157">
    <w:name w:val="ListLabel 157"/>
    <w:qFormat/>
    <w:rPr>
      <w:rFonts w:cs="Times New Roman"/>
    </w:rPr>
  </w:style>
  <w:style w:type="character" w:customStyle="1" w:styleId="ListLabel158">
    <w:name w:val="ListLabel 158"/>
    <w:qFormat/>
    <w:rPr>
      <w:rFonts w:cs="Times New Roman"/>
    </w:rPr>
  </w:style>
  <w:style w:type="character" w:customStyle="1" w:styleId="ListLabel159">
    <w:name w:val="ListLabel 159"/>
    <w:qFormat/>
    <w:rPr>
      <w:rFonts w:cs="Times New Roman"/>
    </w:rPr>
  </w:style>
  <w:style w:type="character" w:customStyle="1" w:styleId="ListLabel160">
    <w:name w:val="ListLabel 160"/>
    <w:qFormat/>
    <w:rPr>
      <w:rFonts w:cs="Times New Roman"/>
    </w:rPr>
  </w:style>
  <w:style w:type="character" w:customStyle="1" w:styleId="ListLabel161">
    <w:name w:val="ListLabel 161"/>
    <w:qFormat/>
    <w:rPr>
      <w:sz w:val="20"/>
    </w:rPr>
  </w:style>
  <w:style w:type="character" w:customStyle="1" w:styleId="ListLabel162">
    <w:name w:val="ListLabel 162"/>
    <w:qFormat/>
    <w:rPr>
      <w:sz w:val="20"/>
    </w:rPr>
  </w:style>
  <w:style w:type="character" w:customStyle="1" w:styleId="ListLabel163">
    <w:name w:val="ListLabel 163"/>
    <w:qFormat/>
    <w:rPr>
      <w:sz w:val="20"/>
    </w:rPr>
  </w:style>
  <w:style w:type="character" w:customStyle="1" w:styleId="ListLabel164">
    <w:name w:val="ListLabel 164"/>
    <w:qFormat/>
    <w:rPr>
      <w:sz w:val="20"/>
    </w:rPr>
  </w:style>
  <w:style w:type="character" w:customStyle="1" w:styleId="ListLabel165">
    <w:name w:val="ListLabel 165"/>
    <w:qFormat/>
    <w:rPr>
      <w:sz w:val="20"/>
    </w:rPr>
  </w:style>
  <w:style w:type="character" w:customStyle="1" w:styleId="ListLabel166">
    <w:name w:val="ListLabel 166"/>
    <w:qFormat/>
    <w:rPr>
      <w:sz w:val="20"/>
    </w:rPr>
  </w:style>
  <w:style w:type="character" w:customStyle="1" w:styleId="ListLabel167">
    <w:name w:val="ListLabel 167"/>
    <w:qFormat/>
    <w:rPr>
      <w:sz w:val="20"/>
    </w:rPr>
  </w:style>
  <w:style w:type="character" w:customStyle="1" w:styleId="ListLabel168">
    <w:name w:val="ListLabel 168"/>
    <w:qFormat/>
    <w:rPr>
      <w:sz w:val="20"/>
    </w:rPr>
  </w:style>
  <w:style w:type="character" w:customStyle="1" w:styleId="ListLabel169">
    <w:name w:val="ListLabel 169"/>
    <w:qFormat/>
    <w:rPr>
      <w:sz w:val="20"/>
    </w:rPr>
  </w:style>
  <w:style w:type="character" w:customStyle="1" w:styleId="ListLabel170">
    <w:name w:val="ListLabel 170"/>
    <w:qFormat/>
    <w:rPr>
      <w:sz w:val="20"/>
    </w:rPr>
  </w:style>
  <w:style w:type="character" w:customStyle="1" w:styleId="ListLabel171">
    <w:name w:val="ListLabel 171"/>
    <w:qFormat/>
    <w:rPr>
      <w:sz w:val="20"/>
    </w:rPr>
  </w:style>
  <w:style w:type="character" w:customStyle="1" w:styleId="ListLabel172">
    <w:name w:val="ListLabel 172"/>
    <w:qFormat/>
    <w:rPr>
      <w:sz w:val="20"/>
    </w:rPr>
  </w:style>
  <w:style w:type="character" w:customStyle="1" w:styleId="ListLabel173">
    <w:name w:val="ListLabel 173"/>
    <w:qFormat/>
    <w:rPr>
      <w:sz w:val="20"/>
    </w:rPr>
  </w:style>
  <w:style w:type="character" w:customStyle="1" w:styleId="ListLabel174">
    <w:name w:val="ListLabel 174"/>
    <w:qFormat/>
    <w:rPr>
      <w:sz w:val="20"/>
    </w:rPr>
  </w:style>
  <w:style w:type="character" w:customStyle="1" w:styleId="ListLabel175">
    <w:name w:val="ListLabel 175"/>
    <w:qFormat/>
    <w:rPr>
      <w:sz w:val="20"/>
    </w:rPr>
  </w:style>
  <w:style w:type="character" w:customStyle="1" w:styleId="ListLabel176">
    <w:name w:val="ListLabel 176"/>
    <w:qFormat/>
    <w:rPr>
      <w:sz w:val="20"/>
    </w:rPr>
  </w:style>
  <w:style w:type="character" w:customStyle="1" w:styleId="ListLabel177">
    <w:name w:val="ListLabel 177"/>
    <w:qFormat/>
    <w:rPr>
      <w:sz w:val="20"/>
    </w:rPr>
  </w:style>
  <w:style w:type="character" w:customStyle="1" w:styleId="ListLabel178">
    <w:name w:val="ListLabel 178"/>
    <w:qFormat/>
    <w:rPr>
      <w:sz w:val="20"/>
    </w:rPr>
  </w:style>
  <w:style w:type="character" w:customStyle="1" w:styleId="ListLabel179">
    <w:name w:val="ListLabel 179"/>
    <w:qFormat/>
    <w:rPr>
      <w:rFonts w:cs="Wingdings"/>
    </w:rPr>
  </w:style>
  <w:style w:type="character" w:customStyle="1" w:styleId="ListLabel180">
    <w:name w:val="ListLabel 180"/>
    <w:qFormat/>
    <w:rPr>
      <w:rFonts w:cs="Courier New"/>
    </w:rPr>
  </w:style>
  <w:style w:type="character" w:customStyle="1" w:styleId="ListLabel181">
    <w:name w:val="ListLabel 181"/>
    <w:qFormat/>
    <w:rPr>
      <w:rFonts w:cs="Wingdings"/>
    </w:rPr>
  </w:style>
  <w:style w:type="character" w:customStyle="1" w:styleId="ListLabel182">
    <w:name w:val="ListLabel 182"/>
    <w:qFormat/>
    <w:rPr>
      <w:rFonts w:cs="Symbol"/>
    </w:rPr>
  </w:style>
  <w:style w:type="character" w:customStyle="1" w:styleId="ListLabel183">
    <w:name w:val="ListLabel 183"/>
    <w:qFormat/>
    <w:rPr>
      <w:rFonts w:cs="Courier New"/>
    </w:rPr>
  </w:style>
  <w:style w:type="character" w:customStyle="1" w:styleId="ListLabel184">
    <w:name w:val="ListLabel 184"/>
    <w:qFormat/>
    <w:rPr>
      <w:rFonts w:cs="Wingdings"/>
    </w:rPr>
  </w:style>
  <w:style w:type="character" w:customStyle="1" w:styleId="ListLabel185">
    <w:name w:val="ListLabel 185"/>
    <w:qFormat/>
    <w:rPr>
      <w:rFonts w:cs="Symbol"/>
    </w:rPr>
  </w:style>
  <w:style w:type="character" w:customStyle="1" w:styleId="ListLabel186">
    <w:name w:val="ListLabel 186"/>
    <w:qFormat/>
    <w:rPr>
      <w:rFonts w:cs="Courier New"/>
    </w:rPr>
  </w:style>
  <w:style w:type="character" w:customStyle="1" w:styleId="ListLabel187">
    <w:name w:val="ListLabel 187"/>
    <w:qFormat/>
    <w:rPr>
      <w:rFonts w:cs="Wingdings"/>
    </w:rPr>
  </w:style>
  <w:style w:type="character" w:customStyle="1" w:styleId="ListLabel188">
    <w:name w:val="ListLabel 188"/>
    <w:qFormat/>
    <w:rPr>
      <w:rFonts w:cs="Symbol"/>
    </w:rPr>
  </w:style>
  <w:style w:type="character" w:customStyle="1" w:styleId="ListLabel189">
    <w:name w:val="ListLabel 189"/>
    <w:qFormat/>
    <w:rPr>
      <w:rFonts w:cs="Courier New"/>
    </w:rPr>
  </w:style>
  <w:style w:type="character" w:customStyle="1" w:styleId="ListLabel190">
    <w:name w:val="ListLabel 190"/>
    <w:qFormat/>
    <w:rPr>
      <w:rFonts w:cs="Wingdings"/>
    </w:rPr>
  </w:style>
  <w:style w:type="character" w:customStyle="1" w:styleId="ListLabel191">
    <w:name w:val="ListLabel 191"/>
    <w:qFormat/>
    <w:rPr>
      <w:rFonts w:cs="Symbol"/>
    </w:rPr>
  </w:style>
  <w:style w:type="character" w:customStyle="1" w:styleId="ListLabel192">
    <w:name w:val="ListLabel 192"/>
    <w:qFormat/>
    <w:rPr>
      <w:rFonts w:cs="Courier New"/>
    </w:rPr>
  </w:style>
  <w:style w:type="character" w:customStyle="1" w:styleId="ListLabel193">
    <w:name w:val="ListLabel 193"/>
    <w:qFormat/>
    <w:rPr>
      <w:rFonts w:cs="Wingdings"/>
    </w:rPr>
  </w:style>
  <w:style w:type="character" w:customStyle="1" w:styleId="ListLabel194">
    <w:name w:val="ListLabel 194"/>
    <w:qFormat/>
    <w:rPr>
      <w:rFonts w:cs="Symbol"/>
    </w:rPr>
  </w:style>
  <w:style w:type="character" w:customStyle="1" w:styleId="ListLabel195">
    <w:name w:val="ListLabel 195"/>
    <w:qFormat/>
    <w:rPr>
      <w:rFonts w:cs="Courier New"/>
    </w:rPr>
  </w:style>
  <w:style w:type="character" w:customStyle="1" w:styleId="ListLabel196">
    <w:name w:val="ListLabel 196"/>
    <w:qFormat/>
    <w:rPr>
      <w:rFonts w:cs="Wingdings"/>
    </w:rPr>
  </w:style>
  <w:style w:type="character" w:customStyle="1" w:styleId="ListLabel197">
    <w:name w:val="ListLabel 197"/>
    <w:qFormat/>
    <w:rPr>
      <w:rFonts w:cs="Symbol"/>
    </w:rPr>
  </w:style>
  <w:style w:type="character" w:customStyle="1" w:styleId="ListLabel198">
    <w:name w:val="ListLabel 198"/>
    <w:qFormat/>
    <w:rPr>
      <w:rFonts w:cs="Courier New"/>
    </w:rPr>
  </w:style>
  <w:style w:type="character" w:customStyle="1" w:styleId="ListLabel199">
    <w:name w:val="ListLabel 199"/>
    <w:qFormat/>
    <w:rPr>
      <w:rFonts w:cs="Wingdings"/>
    </w:rPr>
  </w:style>
  <w:style w:type="character" w:customStyle="1" w:styleId="ListLabel200">
    <w:name w:val="ListLabel 200"/>
    <w:qFormat/>
    <w:rPr>
      <w:rFonts w:cs="Symbol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Wingdings"/>
    </w:rPr>
  </w:style>
  <w:style w:type="character" w:customStyle="1" w:styleId="ListLabel203">
    <w:name w:val="ListLabel 203"/>
    <w:qFormat/>
    <w:rPr>
      <w:rFonts w:cs="Symbol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Wingdings"/>
    </w:rPr>
  </w:style>
  <w:style w:type="character" w:customStyle="1" w:styleId="ListLabel206">
    <w:name w:val="ListLabel 206"/>
    <w:qFormat/>
    <w:rPr>
      <w:rFonts w:cs="Symbol"/>
    </w:rPr>
  </w:style>
  <w:style w:type="character" w:customStyle="1" w:styleId="ListLabel207">
    <w:name w:val="ListLabel 207"/>
    <w:qFormat/>
    <w:rPr>
      <w:rFonts w:cs="Courier New"/>
    </w:rPr>
  </w:style>
  <w:style w:type="character" w:customStyle="1" w:styleId="ListLabel208">
    <w:name w:val="ListLabel 208"/>
    <w:qFormat/>
    <w:rPr>
      <w:rFonts w:cs="Wingdings"/>
    </w:rPr>
  </w:style>
  <w:style w:type="character" w:customStyle="1" w:styleId="ListLabel209">
    <w:name w:val="ListLabel 209"/>
    <w:qFormat/>
    <w:rPr>
      <w:rFonts w:cs="Symbol"/>
    </w:rPr>
  </w:style>
  <w:style w:type="character" w:customStyle="1" w:styleId="ListLabel210">
    <w:name w:val="ListLabel 210"/>
    <w:qFormat/>
    <w:rPr>
      <w:rFonts w:cs="Courier New"/>
    </w:rPr>
  </w:style>
  <w:style w:type="character" w:customStyle="1" w:styleId="ListLabel211">
    <w:name w:val="ListLabel 211"/>
    <w:qFormat/>
    <w:rPr>
      <w:rFonts w:cs="Wingdings"/>
    </w:rPr>
  </w:style>
  <w:style w:type="character" w:customStyle="1" w:styleId="ListLabel212">
    <w:name w:val="ListLabel 212"/>
    <w:qFormat/>
    <w:rPr>
      <w:rFonts w:cs="Symbol"/>
    </w:rPr>
  </w:style>
  <w:style w:type="character" w:customStyle="1" w:styleId="ListLabel213">
    <w:name w:val="ListLabel 213"/>
    <w:qFormat/>
    <w:rPr>
      <w:rFonts w:cs="Courier New"/>
    </w:rPr>
  </w:style>
  <w:style w:type="character" w:customStyle="1" w:styleId="ListLabel214">
    <w:name w:val="ListLabel 214"/>
    <w:qFormat/>
    <w:rPr>
      <w:rFonts w:cs="Wingdings"/>
    </w:rPr>
  </w:style>
  <w:style w:type="character" w:customStyle="1" w:styleId="ListLabel215">
    <w:name w:val="ListLabel 215"/>
    <w:qFormat/>
    <w:rPr>
      <w:i w:val="0"/>
      <w:iCs w:val="0"/>
    </w:rPr>
  </w:style>
  <w:style w:type="character" w:customStyle="1" w:styleId="ListLabel216">
    <w:name w:val="ListLabel 216"/>
    <w:qFormat/>
    <w:rPr>
      <w:i w:val="0"/>
      <w:iCs w:val="0"/>
    </w:rPr>
  </w:style>
  <w:style w:type="character" w:customStyle="1" w:styleId="ListLabel217">
    <w:name w:val="ListLabel 217"/>
    <w:qFormat/>
    <w:rPr>
      <w:i w:val="0"/>
      <w:iCs w:val="0"/>
    </w:rPr>
  </w:style>
  <w:style w:type="character" w:customStyle="1" w:styleId="ListLabel218">
    <w:name w:val="ListLabel 218"/>
    <w:qFormat/>
    <w:rPr>
      <w:i w:val="0"/>
      <w:iCs w:val="0"/>
    </w:rPr>
  </w:style>
  <w:style w:type="character" w:customStyle="1" w:styleId="ListLabel219">
    <w:name w:val="ListLabel 219"/>
    <w:qFormat/>
    <w:rPr>
      <w:i w:val="0"/>
      <w:iCs w:val="0"/>
    </w:rPr>
  </w:style>
  <w:style w:type="character" w:customStyle="1" w:styleId="ListLabel220">
    <w:name w:val="ListLabel 220"/>
    <w:qFormat/>
    <w:rPr>
      <w:i w:val="0"/>
      <w:iCs w:val="0"/>
    </w:rPr>
  </w:style>
  <w:style w:type="character" w:customStyle="1" w:styleId="ListLabel221">
    <w:name w:val="ListLabel 221"/>
    <w:qFormat/>
    <w:rPr>
      <w:i w:val="0"/>
      <w:iCs w:val="0"/>
    </w:rPr>
  </w:style>
  <w:style w:type="character" w:customStyle="1" w:styleId="ListLabel222">
    <w:name w:val="ListLabel 222"/>
    <w:qFormat/>
    <w:rPr>
      <w:i w:val="0"/>
      <w:iCs w:val="0"/>
    </w:rPr>
  </w:style>
  <w:style w:type="character" w:customStyle="1" w:styleId="ListLabel223">
    <w:name w:val="ListLabel 223"/>
    <w:qFormat/>
    <w:rPr>
      <w:rFonts w:cs="Symbol"/>
    </w:rPr>
  </w:style>
  <w:style w:type="character" w:customStyle="1" w:styleId="ListLabel224">
    <w:name w:val="ListLabel 224"/>
    <w:qFormat/>
    <w:rPr>
      <w:rFonts w:cs="Symbol"/>
    </w:rPr>
  </w:style>
  <w:style w:type="character" w:customStyle="1" w:styleId="ListLabel225">
    <w:name w:val="ListLabel 225"/>
    <w:qFormat/>
    <w:rPr>
      <w:rFonts w:cs="Symbol"/>
    </w:rPr>
  </w:style>
  <w:style w:type="character" w:customStyle="1" w:styleId="ListLabel226">
    <w:name w:val="ListLabel 226"/>
    <w:qFormat/>
    <w:rPr>
      <w:rFonts w:cs="Symbol"/>
    </w:rPr>
  </w:style>
  <w:style w:type="character" w:customStyle="1" w:styleId="ListLabel227">
    <w:name w:val="ListLabel 227"/>
    <w:qFormat/>
    <w:rPr>
      <w:rFonts w:cs="Times New Roman"/>
      <w:b/>
    </w:rPr>
  </w:style>
  <w:style w:type="character" w:customStyle="1" w:styleId="ListLabel228">
    <w:name w:val="ListLabel 228"/>
    <w:qFormat/>
    <w:rPr>
      <w:rFonts w:cs="Times New Roman"/>
    </w:rPr>
  </w:style>
  <w:style w:type="character" w:customStyle="1" w:styleId="ListLabel229">
    <w:name w:val="ListLabel 229"/>
    <w:qFormat/>
    <w:rPr>
      <w:rFonts w:cs="Times New Roman"/>
    </w:rPr>
  </w:style>
  <w:style w:type="character" w:customStyle="1" w:styleId="ListLabel230">
    <w:name w:val="ListLabel 230"/>
    <w:qFormat/>
    <w:rPr>
      <w:rFonts w:cs="Times New Roman"/>
    </w:rPr>
  </w:style>
  <w:style w:type="character" w:customStyle="1" w:styleId="ListLabel231">
    <w:name w:val="ListLabel 231"/>
    <w:qFormat/>
    <w:rPr>
      <w:rFonts w:cs="Times New Roman"/>
    </w:rPr>
  </w:style>
  <w:style w:type="character" w:customStyle="1" w:styleId="ListLabel232">
    <w:name w:val="ListLabel 232"/>
    <w:qFormat/>
    <w:rPr>
      <w:rFonts w:cs="Times New Roman"/>
    </w:rPr>
  </w:style>
  <w:style w:type="character" w:customStyle="1" w:styleId="ListLabel233">
    <w:name w:val="ListLabel 233"/>
    <w:qFormat/>
    <w:rPr>
      <w:rFonts w:cs="Times New Roman"/>
    </w:rPr>
  </w:style>
  <w:style w:type="character" w:customStyle="1" w:styleId="ListLabel234">
    <w:name w:val="ListLabel 234"/>
    <w:qFormat/>
    <w:rPr>
      <w:rFonts w:cs="Times New Roman"/>
    </w:rPr>
  </w:style>
  <w:style w:type="character" w:customStyle="1" w:styleId="ListLabel235">
    <w:name w:val="ListLabel 235"/>
    <w:qFormat/>
    <w:rPr>
      <w:rFonts w:cs="Times New Roman"/>
    </w:rPr>
  </w:style>
  <w:style w:type="character" w:customStyle="1" w:styleId="ListLabel236">
    <w:name w:val="ListLabel 236"/>
    <w:qFormat/>
    <w:rPr>
      <w:rFonts w:cs="Times New Roman"/>
    </w:rPr>
  </w:style>
  <w:style w:type="character" w:customStyle="1" w:styleId="ListLabel237">
    <w:name w:val="ListLabel 237"/>
    <w:qFormat/>
    <w:rPr>
      <w:rFonts w:cs="Times New Roman"/>
    </w:rPr>
  </w:style>
  <w:style w:type="character" w:customStyle="1" w:styleId="ListLabel238">
    <w:name w:val="ListLabel 238"/>
    <w:qFormat/>
    <w:rPr>
      <w:rFonts w:cs="Times New Roman"/>
    </w:rPr>
  </w:style>
  <w:style w:type="character" w:customStyle="1" w:styleId="ListLabel239">
    <w:name w:val="ListLabel 239"/>
    <w:qFormat/>
    <w:rPr>
      <w:rFonts w:cs="Times New Roman"/>
    </w:rPr>
  </w:style>
  <w:style w:type="character" w:customStyle="1" w:styleId="ListLabel240">
    <w:name w:val="ListLabel 240"/>
    <w:qFormat/>
    <w:rPr>
      <w:rFonts w:cs="Times New Roman"/>
    </w:rPr>
  </w:style>
  <w:style w:type="character" w:customStyle="1" w:styleId="ListLabel241">
    <w:name w:val="ListLabel 241"/>
    <w:qFormat/>
    <w:rPr>
      <w:rFonts w:cs="Times New Roman"/>
    </w:rPr>
  </w:style>
  <w:style w:type="character" w:customStyle="1" w:styleId="ListLabel242">
    <w:name w:val="ListLabel 242"/>
    <w:qFormat/>
    <w:rPr>
      <w:rFonts w:cs="Times New Roman"/>
    </w:rPr>
  </w:style>
  <w:style w:type="character" w:customStyle="1" w:styleId="ListLabel243">
    <w:name w:val="ListLabel 243"/>
    <w:qFormat/>
    <w:rPr>
      <w:rFonts w:cs="Times New Roman"/>
    </w:rPr>
  </w:style>
  <w:style w:type="character" w:customStyle="1" w:styleId="ListLabel244">
    <w:name w:val="ListLabel 244"/>
    <w:qFormat/>
    <w:rPr>
      <w:rFonts w:cs="Times New Roman"/>
    </w:rPr>
  </w:style>
  <w:style w:type="character" w:customStyle="1" w:styleId="ListLabel245">
    <w:name w:val="ListLabel 245"/>
    <w:qFormat/>
    <w:rPr>
      <w:rFonts w:cs="Times New Roman"/>
      <w:b/>
    </w:rPr>
  </w:style>
  <w:style w:type="character" w:customStyle="1" w:styleId="ListLabel246">
    <w:name w:val="ListLabel 246"/>
    <w:qFormat/>
    <w:rPr>
      <w:rFonts w:cs="Times New Roman"/>
    </w:rPr>
  </w:style>
  <w:style w:type="character" w:customStyle="1" w:styleId="ListLabel247">
    <w:name w:val="ListLabel 247"/>
    <w:qFormat/>
    <w:rPr>
      <w:rFonts w:cs="Times New Roman"/>
    </w:rPr>
  </w:style>
  <w:style w:type="character" w:customStyle="1" w:styleId="ListLabel248">
    <w:name w:val="ListLabel 248"/>
    <w:qFormat/>
    <w:rPr>
      <w:rFonts w:cs="Times New Roman"/>
    </w:rPr>
  </w:style>
  <w:style w:type="character" w:customStyle="1" w:styleId="ListLabel249">
    <w:name w:val="ListLabel 249"/>
    <w:qFormat/>
    <w:rPr>
      <w:rFonts w:cs="Times New Roman"/>
    </w:rPr>
  </w:style>
  <w:style w:type="character" w:customStyle="1" w:styleId="ListLabel250">
    <w:name w:val="ListLabel 250"/>
    <w:qFormat/>
    <w:rPr>
      <w:rFonts w:cs="Times New Roman"/>
    </w:rPr>
  </w:style>
  <w:style w:type="character" w:customStyle="1" w:styleId="ListLabel251">
    <w:name w:val="ListLabel 251"/>
    <w:qFormat/>
    <w:rPr>
      <w:rFonts w:cs="Times New Roman"/>
    </w:rPr>
  </w:style>
  <w:style w:type="character" w:customStyle="1" w:styleId="ListLabel252">
    <w:name w:val="ListLabel 252"/>
    <w:qFormat/>
    <w:rPr>
      <w:rFonts w:cs="Times New Roman"/>
    </w:rPr>
  </w:style>
  <w:style w:type="character" w:customStyle="1" w:styleId="ListLabel253">
    <w:name w:val="ListLabel 253"/>
    <w:qFormat/>
    <w:rPr>
      <w:rFonts w:cs="Times New Roman"/>
    </w:rPr>
  </w:style>
  <w:style w:type="character" w:customStyle="1" w:styleId="ListLabel254">
    <w:name w:val="ListLabel 254"/>
    <w:qFormat/>
    <w:rPr>
      <w:rFonts w:cs="Times New Roman"/>
    </w:rPr>
  </w:style>
  <w:style w:type="character" w:customStyle="1" w:styleId="ListLabel255">
    <w:name w:val="ListLabel 255"/>
    <w:qFormat/>
    <w:rPr>
      <w:rFonts w:cs="Times New Roman"/>
    </w:rPr>
  </w:style>
  <w:style w:type="character" w:customStyle="1" w:styleId="ListLabel256">
    <w:name w:val="ListLabel 256"/>
    <w:qFormat/>
    <w:rPr>
      <w:rFonts w:cs="Times New Roman"/>
    </w:rPr>
  </w:style>
  <w:style w:type="character" w:customStyle="1" w:styleId="ListLabel257">
    <w:name w:val="ListLabel 257"/>
    <w:qFormat/>
    <w:rPr>
      <w:rFonts w:cs="Times New Roman"/>
    </w:rPr>
  </w:style>
  <w:style w:type="character" w:customStyle="1" w:styleId="ListLabel258">
    <w:name w:val="ListLabel 258"/>
    <w:qFormat/>
    <w:rPr>
      <w:rFonts w:cs="Times New Roman"/>
    </w:rPr>
  </w:style>
  <w:style w:type="character" w:customStyle="1" w:styleId="ListLabel259">
    <w:name w:val="ListLabel 259"/>
    <w:qFormat/>
    <w:rPr>
      <w:rFonts w:cs="Times New Roman"/>
    </w:rPr>
  </w:style>
  <w:style w:type="character" w:customStyle="1" w:styleId="ListLabel260">
    <w:name w:val="ListLabel 260"/>
    <w:qFormat/>
    <w:rPr>
      <w:rFonts w:cs="Times New Roman"/>
    </w:rPr>
  </w:style>
  <w:style w:type="character" w:customStyle="1" w:styleId="ListLabel261">
    <w:name w:val="ListLabel 261"/>
    <w:qFormat/>
    <w:rPr>
      <w:rFonts w:cs="Times New Roman"/>
    </w:rPr>
  </w:style>
  <w:style w:type="character" w:customStyle="1" w:styleId="ListLabel262">
    <w:name w:val="ListLabel 262"/>
    <w:qFormat/>
    <w:rPr>
      <w:rFonts w:cs="Times New Roman"/>
    </w:rPr>
  </w:style>
  <w:style w:type="character" w:customStyle="1" w:styleId="ListLabel263">
    <w:name w:val="ListLabel 263"/>
    <w:qFormat/>
    <w:rPr>
      <w:rFonts w:cs="Times New Roman"/>
    </w:rPr>
  </w:style>
  <w:style w:type="character" w:customStyle="1" w:styleId="ListLabel264">
    <w:name w:val="ListLabel 264"/>
    <w:qFormat/>
    <w:rPr>
      <w:rFonts w:cs="Times New Roman"/>
    </w:rPr>
  </w:style>
  <w:style w:type="character" w:customStyle="1" w:styleId="ListLabel265">
    <w:name w:val="ListLabel 265"/>
    <w:qFormat/>
    <w:rPr>
      <w:rFonts w:cs="Times New Roman"/>
    </w:rPr>
  </w:style>
  <w:style w:type="character" w:customStyle="1" w:styleId="ListLabel266">
    <w:name w:val="ListLabel 266"/>
    <w:qFormat/>
    <w:rPr>
      <w:rFonts w:cs="Times New Roman"/>
    </w:rPr>
  </w:style>
  <w:style w:type="character" w:customStyle="1" w:styleId="ListLabel267">
    <w:name w:val="ListLabel 267"/>
    <w:qFormat/>
    <w:rPr>
      <w:rFonts w:cs="Times New Roman"/>
    </w:rPr>
  </w:style>
  <w:style w:type="character" w:customStyle="1" w:styleId="ListLabel268">
    <w:name w:val="ListLabel 268"/>
    <w:qFormat/>
    <w:rPr>
      <w:rFonts w:cs="Times New Roman"/>
    </w:rPr>
  </w:style>
  <w:style w:type="character" w:customStyle="1" w:styleId="ListLabel269">
    <w:name w:val="ListLabel 269"/>
    <w:qFormat/>
    <w:rPr>
      <w:rFonts w:cs="Times New Roman"/>
    </w:rPr>
  </w:style>
  <w:style w:type="character" w:customStyle="1" w:styleId="ListLabel270">
    <w:name w:val="ListLabel 270"/>
    <w:qFormat/>
    <w:rPr>
      <w:rFonts w:cs="Times New Roman"/>
    </w:rPr>
  </w:style>
  <w:style w:type="character" w:customStyle="1" w:styleId="ListLabel271">
    <w:name w:val="ListLabel 271"/>
    <w:qFormat/>
    <w:rPr>
      <w:rFonts w:cs="Times New Roman"/>
    </w:rPr>
  </w:style>
  <w:style w:type="character" w:customStyle="1" w:styleId="ListLabel272">
    <w:name w:val="ListLabel 272"/>
    <w:qFormat/>
    <w:rPr>
      <w:rFonts w:cs="Symbol"/>
    </w:rPr>
  </w:style>
  <w:style w:type="character" w:customStyle="1" w:styleId="ListLabel273">
    <w:name w:val="ListLabel 273"/>
    <w:qFormat/>
    <w:rPr>
      <w:rFonts w:cs="Times New Roman"/>
    </w:rPr>
  </w:style>
  <w:style w:type="character" w:customStyle="1" w:styleId="ListLabel274">
    <w:name w:val="ListLabel 274"/>
    <w:qFormat/>
    <w:rPr>
      <w:rFonts w:cs="Times New Roman"/>
    </w:rPr>
  </w:style>
  <w:style w:type="character" w:customStyle="1" w:styleId="ListLabel275">
    <w:name w:val="ListLabel 275"/>
    <w:qFormat/>
    <w:rPr>
      <w:rFonts w:cs="Times New Roman"/>
    </w:rPr>
  </w:style>
  <w:style w:type="character" w:customStyle="1" w:styleId="ListLabel276">
    <w:name w:val="ListLabel 276"/>
    <w:qFormat/>
    <w:rPr>
      <w:rFonts w:cs="Times New Roman"/>
    </w:rPr>
  </w:style>
  <w:style w:type="character" w:customStyle="1" w:styleId="ListLabel277">
    <w:name w:val="ListLabel 277"/>
    <w:qFormat/>
    <w:rPr>
      <w:rFonts w:cs="Times New Roman"/>
    </w:rPr>
  </w:style>
  <w:style w:type="character" w:customStyle="1" w:styleId="ListLabel278">
    <w:name w:val="ListLabel 278"/>
    <w:qFormat/>
    <w:rPr>
      <w:rFonts w:cs="Times New Roman"/>
    </w:rPr>
  </w:style>
  <w:style w:type="character" w:customStyle="1" w:styleId="ListLabel279">
    <w:name w:val="ListLabel 279"/>
    <w:qFormat/>
    <w:rPr>
      <w:rFonts w:cs="Times New Roman"/>
    </w:rPr>
  </w:style>
  <w:style w:type="character" w:customStyle="1" w:styleId="ListLabel280">
    <w:name w:val="ListLabel 280"/>
    <w:qFormat/>
    <w:rPr>
      <w:rFonts w:cs="Times New Roman"/>
    </w:rPr>
  </w:style>
  <w:style w:type="character" w:customStyle="1" w:styleId="ListLabel281">
    <w:name w:val="ListLabel 281"/>
    <w:qFormat/>
    <w:rPr>
      <w:rFonts w:cs="Symbol"/>
    </w:rPr>
  </w:style>
  <w:style w:type="character" w:customStyle="1" w:styleId="ListLabel282">
    <w:name w:val="ListLabel 282"/>
    <w:qFormat/>
    <w:rPr>
      <w:rFonts w:cs="Times New Roman"/>
    </w:rPr>
  </w:style>
  <w:style w:type="character" w:customStyle="1" w:styleId="ListLabel283">
    <w:name w:val="ListLabel 283"/>
    <w:qFormat/>
    <w:rPr>
      <w:rFonts w:cs="Times New Roman"/>
    </w:rPr>
  </w:style>
  <w:style w:type="character" w:customStyle="1" w:styleId="ListLabel284">
    <w:name w:val="ListLabel 284"/>
    <w:qFormat/>
    <w:rPr>
      <w:rFonts w:cs="Times New Roman"/>
    </w:rPr>
  </w:style>
  <w:style w:type="character" w:customStyle="1" w:styleId="ListLabel285">
    <w:name w:val="ListLabel 285"/>
    <w:qFormat/>
    <w:rPr>
      <w:rFonts w:cs="Times New Roman"/>
    </w:rPr>
  </w:style>
  <w:style w:type="character" w:customStyle="1" w:styleId="ListLabel286">
    <w:name w:val="ListLabel 286"/>
    <w:qFormat/>
    <w:rPr>
      <w:rFonts w:cs="Times New Roman"/>
    </w:rPr>
  </w:style>
  <w:style w:type="character" w:customStyle="1" w:styleId="ListLabel287">
    <w:name w:val="ListLabel 287"/>
    <w:qFormat/>
    <w:rPr>
      <w:rFonts w:cs="Times New Roman"/>
    </w:rPr>
  </w:style>
  <w:style w:type="character" w:customStyle="1" w:styleId="ListLabel288">
    <w:name w:val="ListLabel 288"/>
    <w:qFormat/>
    <w:rPr>
      <w:rFonts w:cs="Times New Roman"/>
    </w:rPr>
  </w:style>
  <w:style w:type="character" w:customStyle="1" w:styleId="ListLabel289">
    <w:name w:val="ListLabel 289"/>
    <w:qFormat/>
    <w:rPr>
      <w:rFonts w:cs="Times New Roman"/>
    </w:rPr>
  </w:style>
  <w:style w:type="character" w:customStyle="1" w:styleId="ListLabel290">
    <w:name w:val="ListLabel 290"/>
    <w:qFormat/>
    <w:rPr>
      <w:rFonts w:cs="Symbol"/>
    </w:rPr>
  </w:style>
  <w:style w:type="character" w:customStyle="1" w:styleId="ListLabel291">
    <w:name w:val="ListLabel 291"/>
    <w:qFormat/>
    <w:rPr>
      <w:rFonts w:cs="Times New Roman"/>
    </w:rPr>
  </w:style>
  <w:style w:type="character" w:customStyle="1" w:styleId="ListLabel292">
    <w:name w:val="ListLabel 292"/>
    <w:qFormat/>
    <w:rPr>
      <w:rFonts w:cs="Times New Roman"/>
    </w:rPr>
  </w:style>
  <w:style w:type="character" w:customStyle="1" w:styleId="ListLabel293">
    <w:name w:val="ListLabel 293"/>
    <w:qFormat/>
    <w:rPr>
      <w:rFonts w:cs="Times New Roman"/>
    </w:rPr>
  </w:style>
  <w:style w:type="character" w:customStyle="1" w:styleId="ListLabel294">
    <w:name w:val="ListLabel 294"/>
    <w:qFormat/>
    <w:rPr>
      <w:rFonts w:cs="Times New Roman"/>
    </w:rPr>
  </w:style>
  <w:style w:type="character" w:customStyle="1" w:styleId="ListLabel295">
    <w:name w:val="ListLabel 295"/>
    <w:qFormat/>
    <w:rPr>
      <w:rFonts w:cs="Times New Roman"/>
    </w:rPr>
  </w:style>
  <w:style w:type="character" w:customStyle="1" w:styleId="ListLabel296">
    <w:name w:val="ListLabel 296"/>
    <w:qFormat/>
    <w:rPr>
      <w:rFonts w:cs="Times New Roman"/>
    </w:rPr>
  </w:style>
  <w:style w:type="character" w:customStyle="1" w:styleId="ListLabel297">
    <w:name w:val="ListLabel 297"/>
    <w:qFormat/>
    <w:rPr>
      <w:rFonts w:cs="Times New Roman"/>
    </w:rPr>
  </w:style>
  <w:style w:type="character" w:customStyle="1" w:styleId="ListLabel298">
    <w:name w:val="ListLabel 298"/>
    <w:qFormat/>
    <w:rPr>
      <w:rFonts w:cs="Times New Roman"/>
    </w:rPr>
  </w:style>
  <w:style w:type="character" w:customStyle="1" w:styleId="ListLabel299">
    <w:name w:val="ListLabel 299"/>
    <w:qFormat/>
    <w:rPr>
      <w:rFonts w:cs="Symbol"/>
    </w:rPr>
  </w:style>
  <w:style w:type="character" w:customStyle="1" w:styleId="ListLabel300">
    <w:name w:val="ListLabel 300"/>
    <w:qFormat/>
    <w:rPr>
      <w:rFonts w:cs="Times New Roman"/>
    </w:rPr>
  </w:style>
  <w:style w:type="character" w:customStyle="1" w:styleId="ListLabel301">
    <w:name w:val="ListLabel 301"/>
    <w:qFormat/>
    <w:rPr>
      <w:rFonts w:cs="Times New Roman"/>
    </w:rPr>
  </w:style>
  <w:style w:type="character" w:customStyle="1" w:styleId="ListLabel302">
    <w:name w:val="ListLabel 302"/>
    <w:qFormat/>
    <w:rPr>
      <w:rFonts w:cs="Times New Roman"/>
    </w:rPr>
  </w:style>
  <w:style w:type="character" w:customStyle="1" w:styleId="ListLabel303">
    <w:name w:val="ListLabel 303"/>
    <w:qFormat/>
    <w:rPr>
      <w:rFonts w:cs="Times New Roman"/>
    </w:rPr>
  </w:style>
  <w:style w:type="character" w:customStyle="1" w:styleId="ListLabel304">
    <w:name w:val="ListLabel 304"/>
    <w:qFormat/>
    <w:rPr>
      <w:rFonts w:cs="Times New Roman"/>
    </w:rPr>
  </w:style>
  <w:style w:type="character" w:customStyle="1" w:styleId="ListLabel305">
    <w:name w:val="ListLabel 305"/>
    <w:qFormat/>
    <w:rPr>
      <w:rFonts w:cs="Times New Roman"/>
    </w:rPr>
  </w:style>
  <w:style w:type="character" w:customStyle="1" w:styleId="ListLabel306">
    <w:name w:val="ListLabel 306"/>
    <w:qFormat/>
    <w:rPr>
      <w:rFonts w:cs="Times New Roman"/>
    </w:rPr>
  </w:style>
  <w:style w:type="character" w:customStyle="1" w:styleId="ListLabel307">
    <w:name w:val="ListLabel 307"/>
    <w:qFormat/>
    <w:rPr>
      <w:rFonts w:cs="Times New Roman"/>
    </w:rPr>
  </w:style>
  <w:style w:type="character" w:customStyle="1" w:styleId="ListLabel308">
    <w:name w:val="ListLabel 308"/>
    <w:qFormat/>
    <w:rPr>
      <w:rFonts w:cs="Wingdings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Wingdings"/>
    </w:rPr>
  </w:style>
  <w:style w:type="character" w:customStyle="1" w:styleId="ListLabel311">
    <w:name w:val="ListLabel 311"/>
    <w:qFormat/>
    <w:rPr>
      <w:rFonts w:cs="Symbol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Wingdings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Courier New"/>
    </w:rPr>
  </w:style>
  <w:style w:type="character" w:customStyle="1" w:styleId="ListLabel316">
    <w:name w:val="ListLabel 316"/>
    <w:qFormat/>
    <w:rPr>
      <w:rFonts w:cs="Wingdings"/>
    </w:rPr>
  </w:style>
  <w:style w:type="character" w:customStyle="1" w:styleId="ListLabel317">
    <w:name w:val="ListLabel 317"/>
    <w:qFormat/>
    <w:rPr>
      <w:rFonts w:cs="Symbol"/>
    </w:rPr>
  </w:style>
  <w:style w:type="character" w:customStyle="1" w:styleId="ListLabel318">
    <w:name w:val="ListLabel 318"/>
    <w:qFormat/>
    <w:rPr>
      <w:rFonts w:cs="Courier New"/>
    </w:rPr>
  </w:style>
  <w:style w:type="character" w:customStyle="1" w:styleId="ListLabel319">
    <w:name w:val="ListLabel 319"/>
    <w:qFormat/>
    <w:rPr>
      <w:rFonts w:cs="Wingdings"/>
    </w:rPr>
  </w:style>
  <w:style w:type="character" w:customStyle="1" w:styleId="ListLabel320">
    <w:name w:val="ListLabel 320"/>
    <w:qFormat/>
    <w:rPr>
      <w:rFonts w:cs="Symbol"/>
    </w:rPr>
  </w:style>
  <w:style w:type="character" w:customStyle="1" w:styleId="ListLabel321">
    <w:name w:val="ListLabel 321"/>
    <w:qFormat/>
    <w:rPr>
      <w:rFonts w:cs="Courier New"/>
    </w:rPr>
  </w:style>
  <w:style w:type="character" w:customStyle="1" w:styleId="ListLabel322">
    <w:name w:val="ListLabel 322"/>
    <w:qFormat/>
    <w:rPr>
      <w:rFonts w:cs="Wingdings"/>
    </w:rPr>
  </w:style>
  <w:style w:type="character" w:customStyle="1" w:styleId="ListLabel323">
    <w:name w:val="ListLabel 323"/>
    <w:qFormat/>
    <w:rPr>
      <w:rFonts w:cs="Symbol"/>
    </w:rPr>
  </w:style>
  <w:style w:type="character" w:customStyle="1" w:styleId="ListLabel324">
    <w:name w:val="ListLabel 324"/>
    <w:qFormat/>
    <w:rPr>
      <w:rFonts w:cs="Courier New"/>
    </w:rPr>
  </w:style>
  <w:style w:type="character" w:customStyle="1" w:styleId="ListLabel325">
    <w:name w:val="ListLabel 325"/>
    <w:qFormat/>
    <w:rPr>
      <w:rFonts w:cs="Wingdings"/>
    </w:rPr>
  </w:style>
  <w:style w:type="character" w:customStyle="1" w:styleId="ListLabel326">
    <w:name w:val="ListLabel 326"/>
    <w:qFormat/>
    <w:rPr>
      <w:rFonts w:cs="Symbol"/>
    </w:rPr>
  </w:style>
  <w:style w:type="character" w:customStyle="1" w:styleId="ListLabel327">
    <w:name w:val="ListLabel 327"/>
    <w:qFormat/>
    <w:rPr>
      <w:rFonts w:cs="Courier New"/>
    </w:rPr>
  </w:style>
  <w:style w:type="character" w:customStyle="1" w:styleId="ListLabel328">
    <w:name w:val="ListLabel 328"/>
    <w:qFormat/>
    <w:rPr>
      <w:rFonts w:cs="Wingdings"/>
    </w:rPr>
  </w:style>
  <w:style w:type="character" w:customStyle="1" w:styleId="ListLabel329">
    <w:name w:val="ListLabel 329"/>
    <w:qFormat/>
    <w:rPr>
      <w:rFonts w:cs="Symbol"/>
    </w:rPr>
  </w:style>
  <w:style w:type="character" w:customStyle="1" w:styleId="ListLabel330">
    <w:name w:val="ListLabel 330"/>
    <w:qFormat/>
    <w:rPr>
      <w:rFonts w:cs="Courier New"/>
    </w:rPr>
  </w:style>
  <w:style w:type="character" w:customStyle="1" w:styleId="ListLabel331">
    <w:name w:val="ListLabel 331"/>
    <w:qFormat/>
    <w:rPr>
      <w:rFonts w:cs="Wingdings"/>
    </w:rPr>
  </w:style>
  <w:style w:type="character" w:customStyle="1" w:styleId="ListLabel332">
    <w:name w:val="ListLabel 332"/>
    <w:qFormat/>
    <w:rPr>
      <w:rFonts w:cs="Symbol"/>
    </w:rPr>
  </w:style>
  <w:style w:type="character" w:customStyle="1" w:styleId="ListLabel333">
    <w:name w:val="ListLabel 333"/>
    <w:qFormat/>
    <w:rPr>
      <w:rFonts w:cs="Courier New"/>
    </w:rPr>
  </w:style>
  <w:style w:type="character" w:customStyle="1" w:styleId="ListLabel334">
    <w:name w:val="ListLabel 334"/>
    <w:qFormat/>
    <w:rPr>
      <w:rFonts w:cs="Wingdings"/>
    </w:rPr>
  </w:style>
  <w:style w:type="character" w:customStyle="1" w:styleId="ListLabel335">
    <w:name w:val="ListLabel 335"/>
    <w:qFormat/>
    <w:rPr>
      <w:rFonts w:cs="Symbol"/>
    </w:rPr>
  </w:style>
  <w:style w:type="character" w:customStyle="1" w:styleId="ListLabel336">
    <w:name w:val="ListLabel 336"/>
    <w:qFormat/>
    <w:rPr>
      <w:rFonts w:cs="Courier New"/>
    </w:rPr>
  </w:style>
  <w:style w:type="character" w:customStyle="1" w:styleId="ListLabel337">
    <w:name w:val="ListLabel 337"/>
    <w:qFormat/>
    <w:rPr>
      <w:rFonts w:cs="Wingdings"/>
    </w:rPr>
  </w:style>
  <w:style w:type="character" w:customStyle="1" w:styleId="ListLabel338">
    <w:name w:val="ListLabel 338"/>
    <w:qFormat/>
    <w:rPr>
      <w:rFonts w:cs="Symbol"/>
    </w:rPr>
  </w:style>
  <w:style w:type="character" w:customStyle="1" w:styleId="ListLabel339">
    <w:name w:val="ListLabel 339"/>
    <w:qFormat/>
    <w:rPr>
      <w:rFonts w:cs="Courier New"/>
    </w:rPr>
  </w:style>
  <w:style w:type="character" w:customStyle="1" w:styleId="ListLabel340">
    <w:name w:val="ListLabel 340"/>
    <w:qFormat/>
    <w:rPr>
      <w:rFonts w:cs="Wingdings"/>
    </w:rPr>
  </w:style>
  <w:style w:type="character" w:customStyle="1" w:styleId="ListLabel341">
    <w:name w:val="ListLabel 341"/>
    <w:qFormat/>
    <w:rPr>
      <w:rFonts w:cs="Symbol"/>
    </w:rPr>
  </w:style>
  <w:style w:type="character" w:customStyle="1" w:styleId="ListLabel342">
    <w:name w:val="ListLabel 342"/>
    <w:qFormat/>
    <w:rPr>
      <w:rFonts w:cs="Courier New"/>
    </w:rPr>
  </w:style>
  <w:style w:type="character" w:customStyle="1" w:styleId="ListLabel343">
    <w:name w:val="ListLabel 343"/>
    <w:qFormat/>
    <w:rPr>
      <w:rFonts w:cs="Wingdings"/>
    </w:rPr>
  </w:style>
  <w:style w:type="character" w:customStyle="1" w:styleId="ListLabel344">
    <w:name w:val="ListLabel 344"/>
    <w:qFormat/>
    <w:rPr>
      <w:rFonts w:cs="Symbol"/>
    </w:rPr>
  </w:style>
  <w:style w:type="character" w:customStyle="1" w:styleId="ListLabel345">
    <w:name w:val="ListLabel 345"/>
    <w:qFormat/>
    <w:rPr>
      <w:rFonts w:cs="Symbol"/>
    </w:rPr>
  </w:style>
  <w:style w:type="character" w:customStyle="1" w:styleId="ListLabel346">
    <w:name w:val="ListLabel 346"/>
    <w:qFormat/>
    <w:rPr>
      <w:rFonts w:cs="Times New Roman"/>
      <w:b/>
    </w:rPr>
  </w:style>
  <w:style w:type="character" w:customStyle="1" w:styleId="ListLabel347">
    <w:name w:val="ListLabel 347"/>
    <w:qFormat/>
    <w:rPr>
      <w:rFonts w:cs="Times New Roman"/>
    </w:rPr>
  </w:style>
  <w:style w:type="character" w:customStyle="1" w:styleId="ListLabel348">
    <w:name w:val="ListLabel 348"/>
    <w:qFormat/>
    <w:rPr>
      <w:rFonts w:cs="Times New Roman"/>
    </w:rPr>
  </w:style>
  <w:style w:type="character" w:customStyle="1" w:styleId="ListLabel349">
    <w:name w:val="ListLabel 349"/>
    <w:qFormat/>
    <w:rPr>
      <w:rFonts w:cs="Times New Roman"/>
    </w:rPr>
  </w:style>
  <w:style w:type="character" w:customStyle="1" w:styleId="ListLabel350">
    <w:name w:val="ListLabel 350"/>
    <w:qFormat/>
    <w:rPr>
      <w:rFonts w:cs="Times New Roman"/>
    </w:rPr>
  </w:style>
  <w:style w:type="character" w:customStyle="1" w:styleId="ListLabel351">
    <w:name w:val="ListLabel 351"/>
    <w:qFormat/>
    <w:rPr>
      <w:rFonts w:cs="Times New Roman"/>
    </w:rPr>
  </w:style>
  <w:style w:type="character" w:customStyle="1" w:styleId="ListLabel352">
    <w:name w:val="ListLabel 352"/>
    <w:qFormat/>
    <w:rPr>
      <w:rFonts w:cs="Times New Roman"/>
    </w:rPr>
  </w:style>
  <w:style w:type="character" w:customStyle="1" w:styleId="ListLabel353">
    <w:name w:val="ListLabel 353"/>
    <w:qFormat/>
    <w:rPr>
      <w:rFonts w:cs="Times New Roman"/>
    </w:rPr>
  </w:style>
  <w:style w:type="character" w:customStyle="1" w:styleId="ListLabel354">
    <w:name w:val="ListLabel 354"/>
    <w:qFormat/>
    <w:rPr>
      <w:rFonts w:cs="Times New Roman"/>
    </w:rPr>
  </w:style>
  <w:style w:type="character" w:customStyle="1" w:styleId="ListLabel355">
    <w:name w:val="ListLabel 355"/>
    <w:qFormat/>
    <w:rPr>
      <w:rFonts w:cs="Times New Roman"/>
    </w:rPr>
  </w:style>
  <w:style w:type="character" w:customStyle="1" w:styleId="ListLabel356">
    <w:name w:val="ListLabel 356"/>
    <w:qFormat/>
    <w:rPr>
      <w:rFonts w:cs="Times New Roman"/>
    </w:rPr>
  </w:style>
  <w:style w:type="character" w:customStyle="1" w:styleId="ListLabel357">
    <w:name w:val="ListLabel 357"/>
    <w:qFormat/>
    <w:rPr>
      <w:rFonts w:cs="Times New Roman"/>
    </w:rPr>
  </w:style>
  <w:style w:type="character" w:customStyle="1" w:styleId="ListLabel358">
    <w:name w:val="ListLabel 358"/>
    <w:qFormat/>
    <w:rPr>
      <w:rFonts w:cs="Times New Roman"/>
    </w:rPr>
  </w:style>
  <w:style w:type="character" w:customStyle="1" w:styleId="ListLabel359">
    <w:name w:val="ListLabel 359"/>
    <w:qFormat/>
    <w:rPr>
      <w:rFonts w:cs="Times New Roman"/>
    </w:rPr>
  </w:style>
  <w:style w:type="character" w:customStyle="1" w:styleId="ListLabel360">
    <w:name w:val="ListLabel 360"/>
    <w:qFormat/>
    <w:rPr>
      <w:rFonts w:cs="Times New Roman"/>
    </w:rPr>
  </w:style>
  <w:style w:type="character" w:customStyle="1" w:styleId="ListLabel361">
    <w:name w:val="ListLabel 361"/>
    <w:qFormat/>
    <w:rPr>
      <w:rFonts w:cs="Times New Roman"/>
    </w:rPr>
  </w:style>
  <w:style w:type="character" w:customStyle="1" w:styleId="ListLabel362">
    <w:name w:val="ListLabel 362"/>
    <w:qFormat/>
    <w:rPr>
      <w:rFonts w:cs="Times New Roman"/>
    </w:rPr>
  </w:style>
  <w:style w:type="character" w:customStyle="1" w:styleId="ListLabel363">
    <w:name w:val="ListLabel 363"/>
    <w:qFormat/>
    <w:rPr>
      <w:rFonts w:cs="Times New Roman"/>
    </w:rPr>
  </w:style>
  <w:style w:type="character" w:customStyle="1" w:styleId="ListLabel364">
    <w:name w:val="ListLabel 364"/>
    <w:qFormat/>
    <w:rPr>
      <w:rFonts w:cs="Times New Roman"/>
      <w:b/>
    </w:rPr>
  </w:style>
  <w:style w:type="character" w:customStyle="1" w:styleId="ListLabel365">
    <w:name w:val="ListLabel 365"/>
    <w:qFormat/>
    <w:rPr>
      <w:rFonts w:cs="Times New Roman"/>
    </w:rPr>
  </w:style>
  <w:style w:type="character" w:customStyle="1" w:styleId="ListLabel366">
    <w:name w:val="ListLabel 366"/>
    <w:qFormat/>
    <w:rPr>
      <w:rFonts w:cs="Times New Roman"/>
    </w:rPr>
  </w:style>
  <w:style w:type="character" w:customStyle="1" w:styleId="ListLabel367">
    <w:name w:val="ListLabel 367"/>
    <w:qFormat/>
    <w:rPr>
      <w:rFonts w:cs="Times New Roman"/>
    </w:rPr>
  </w:style>
  <w:style w:type="character" w:customStyle="1" w:styleId="ListLabel368">
    <w:name w:val="ListLabel 368"/>
    <w:qFormat/>
    <w:rPr>
      <w:rFonts w:cs="Times New Roman"/>
    </w:rPr>
  </w:style>
  <w:style w:type="character" w:customStyle="1" w:styleId="ListLabel369">
    <w:name w:val="ListLabel 369"/>
    <w:qFormat/>
    <w:rPr>
      <w:rFonts w:cs="Times New Roman"/>
    </w:rPr>
  </w:style>
  <w:style w:type="character" w:customStyle="1" w:styleId="ListLabel370">
    <w:name w:val="ListLabel 370"/>
    <w:qFormat/>
    <w:rPr>
      <w:rFonts w:cs="Times New Roman"/>
    </w:rPr>
  </w:style>
  <w:style w:type="character" w:customStyle="1" w:styleId="ListLabel371">
    <w:name w:val="ListLabel 371"/>
    <w:qFormat/>
    <w:rPr>
      <w:rFonts w:cs="Times New Roman"/>
    </w:rPr>
  </w:style>
  <w:style w:type="character" w:customStyle="1" w:styleId="ListLabel372">
    <w:name w:val="ListLabel 372"/>
    <w:qFormat/>
    <w:rPr>
      <w:rFonts w:cs="Times New Roman"/>
    </w:rPr>
  </w:style>
  <w:style w:type="character" w:customStyle="1" w:styleId="ListLabel373">
    <w:name w:val="ListLabel 373"/>
    <w:qFormat/>
    <w:rPr>
      <w:rFonts w:cs="Times New Roman"/>
    </w:rPr>
  </w:style>
  <w:style w:type="character" w:customStyle="1" w:styleId="ListLabel374">
    <w:name w:val="ListLabel 374"/>
    <w:qFormat/>
    <w:rPr>
      <w:rFonts w:cs="Times New Roman"/>
    </w:rPr>
  </w:style>
  <w:style w:type="character" w:customStyle="1" w:styleId="ListLabel375">
    <w:name w:val="ListLabel 375"/>
    <w:qFormat/>
    <w:rPr>
      <w:rFonts w:cs="Times New Roman"/>
    </w:rPr>
  </w:style>
  <w:style w:type="character" w:customStyle="1" w:styleId="ListLabel376">
    <w:name w:val="ListLabel 376"/>
    <w:qFormat/>
    <w:rPr>
      <w:rFonts w:cs="Times New Roman"/>
    </w:rPr>
  </w:style>
  <w:style w:type="character" w:customStyle="1" w:styleId="ListLabel377">
    <w:name w:val="ListLabel 377"/>
    <w:qFormat/>
    <w:rPr>
      <w:rFonts w:cs="Times New Roman"/>
    </w:rPr>
  </w:style>
  <w:style w:type="character" w:customStyle="1" w:styleId="ListLabel378">
    <w:name w:val="ListLabel 378"/>
    <w:qFormat/>
    <w:rPr>
      <w:rFonts w:cs="Times New Roman"/>
    </w:rPr>
  </w:style>
  <w:style w:type="character" w:customStyle="1" w:styleId="ListLabel379">
    <w:name w:val="ListLabel 379"/>
    <w:qFormat/>
    <w:rPr>
      <w:rFonts w:cs="Times New Roman"/>
    </w:rPr>
  </w:style>
  <w:style w:type="character" w:customStyle="1" w:styleId="ListLabel380">
    <w:name w:val="ListLabel 380"/>
    <w:qFormat/>
    <w:rPr>
      <w:rFonts w:cs="Times New Roman"/>
    </w:rPr>
  </w:style>
  <w:style w:type="character" w:customStyle="1" w:styleId="ListLabel381">
    <w:name w:val="ListLabel 381"/>
    <w:qFormat/>
    <w:rPr>
      <w:rFonts w:cs="Times New Roman"/>
    </w:rPr>
  </w:style>
  <w:style w:type="character" w:customStyle="1" w:styleId="ListLabel382">
    <w:name w:val="ListLabel 382"/>
    <w:qFormat/>
    <w:rPr>
      <w:rFonts w:cs="Times New Roman"/>
    </w:rPr>
  </w:style>
  <w:style w:type="character" w:customStyle="1" w:styleId="ListLabel383">
    <w:name w:val="ListLabel 383"/>
    <w:qFormat/>
    <w:rPr>
      <w:rFonts w:cs="Times New Roman"/>
    </w:rPr>
  </w:style>
  <w:style w:type="character" w:customStyle="1" w:styleId="ListLabel384">
    <w:name w:val="ListLabel 384"/>
    <w:qFormat/>
    <w:rPr>
      <w:rFonts w:cs="Times New Roman"/>
    </w:rPr>
  </w:style>
  <w:style w:type="character" w:customStyle="1" w:styleId="ListLabel385">
    <w:name w:val="ListLabel 385"/>
    <w:qFormat/>
    <w:rPr>
      <w:rFonts w:cs="Times New Roman"/>
    </w:rPr>
  </w:style>
  <w:style w:type="character" w:customStyle="1" w:styleId="ListLabel386">
    <w:name w:val="ListLabel 386"/>
    <w:qFormat/>
    <w:rPr>
      <w:rFonts w:cs="Times New Roman"/>
    </w:rPr>
  </w:style>
  <w:style w:type="character" w:customStyle="1" w:styleId="ListLabel387">
    <w:name w:val="ListLabel 387"/>
    <w:qFormat/>
    <w:rPr>
      <w:rFonts w:cs="Times New Roman"/>
    </w:rPr>
  </w:style>
  <w:style w:type="character" w:customStyle="1" w:styleId="ListLabel388">
    <w:name w:val="ListLabel 388"/>
    <w:qFormat/>
    <w:rPr>
      <w:rFonts w:cs="Times New Roman"/>
    </w:rPr>
  </w:style>
  <w:style w:type="character" w:customStyle="1" w:styleId="ListLabel389">
    <w:name w:val="ListLabel 389"/>
    <w:qFormat/>
    <w:rPr>
      <w:rFonts w:cs="Times New Roman"/>
    </w:rPr>
  </w:style>
  <w:style w:type="character" w:customStyle="1" w:styleId="ListLabel390">
    <w:name w:val="ListLabel 390"/>
    <w:qFormat/>
    <w:rPr>
      <w:rFonts w:cs="Times New Roman"/>
    </w:rPr>
  </w:style>
  <w:style w:type="character" w:customStyle="1" w:styleId="ListLabel391">
    <w:name w:val="ListLabel 391"/>
    <w:qFormat/>
    <w:rPr>
      <w:rFonts w:cs="Symbol"/>
    </w:rPr>
  </w:style>
  <w:style w:type="character" w:customStyle="1" w:styleId="ListLabel392">
    <w:name w:val="ListLabel 392"/>
    <w:qFormat/>
    <w:rPr>
      <w:rFonts w:cs="Times New Roman"/>
    </w:rPr>
  </w:style>
  <w:style w:type="character" w:customStyle="1" w:styleId="ListLabel393">
    <w:name w:val="ListLabel 393"/>
    <w:qFormat/>
    <w:rPr>
      <w:rFonts w:cs="Times New Roman"/>
    </w:rPr>
  </w:style>
  <w:style w:type="character" w:customStyle="1" w:styleId="ListLabel394">
    <w:name w:val="ListLabel 394"/>
    <w:qFormat/>
    <w:rPr>
      <w:rFonts w:cs="Times New Roman"/>
    </w:rPr>
  </w:style>
  <w:style w:type="character" w:customStyle="1" w:styleId="ListLabel395">
    <w:name w:val="ListLabel 395"/>
    <w:qFormat/>
    <w:rPr>
      <w:rFonts w:cs="Times New Roman"/>
    </w:rPr>
  </w:style>
  <w:style w:type="character" w:customStyle="1" w:styleId="ListLabel396">
    <w:name w:val="ListLabel 396"/>
    <w:qFormat/>
    <w:rPr>
      <w:rFonts w:cs="Times New Roman"/>
    </w:rPr>
  </w:style>
  <w:style w:type="character" w:customStyle="1" w:styleId="ListLabel397">
    <w:name w:val="ListLabel 397"/>
    <w:qFormat/>
    <w:rPr>
      <w:rFonts w:cs="Times New Roman"/>
    </w:rPr>
  </w:style>
  <w:style w:type="character" w:customStyle="1" w:styleId="ListLabel398">
    <w:name w:val="ListLabel 398"/>
    <w:qFormat/>
    <w:rPr>
      <w:rFonts w:cs="Times New Roman"/>
    </w:rPr>
  </w:style>
  <w:style w:type="character" w:customStyle="1" w:styleId="ListLabel399">
    <w:name w:val="ListLabel 399"/>
    <w:qFormat/>
    <w:rPr>
      <w:rFonts w:cs="Times New Roman"/>
    </w:rPr>
  </w:style>
  <w:style w:type="character" w:customStyle="1" w:styleId="ListLabel400">
    <w:name w:val="ListLabel 400"/>
    <w:qFormat/>
    <w:rPr>
      <w:rFonts w:cs="Symbol"/>
    </w:rPr>
  </w:style>
  <w:style w:type="character" w:customStyle="1" w:styleId="ListLabel401">
    <w:name w:val="ListLabel 401"/>
    <w:qFormat/>
    <w:rPr>
      <w:rFonts w:cs="Times New Roman"/>
    </w:rPr>
  </w:style>
  <w:style w:type="character" w:customStyle="1" w:styleId="ListLabel402">
    <w:name w:val="ListLabel 402"/>
    <w:qFormat/>
    <w:rPr>
      <w:rFonts w:cs="Times New Roman"/>
    </w:rPr>
  </w:style>
  <w:style w:type="character" w:customStyle="1" w:styleId="ListLabel403">
    <w:name w:val="ListLabel 403"/>
    <w:qFormat/>
    <w:rPr>
      <w:rFonts w:cs="Times New Roman"/>
    </w:rPr>
  </w:style>
  <w:style w:type="character" w:customStyle="1" w:styleId="ListLabel404">
    <w:name w:val="ListLabel 404"/>
    <w:qFormat/>
    <w:rPr>
      <w:rFonts w:cs="Times New Roman"/>
    </w:rPr>
  </w:style>
  <w:style w:type="character" w:customStyle="1" w:styleId="ListLabel405">
    <w:name w:val="ListLabel 405"/>
    <w:qFormat/>
    <w:rPr>
      <w:rFonts w:cs="Times New Roman"/>
    </w:rPr>
  </w:style>
  <w:style w:type="character" w:customStyle="1" w:styleId="ListLabel406">
    <w:name w:val="ListLabel 406"/>
    <w:qFormat/>
    <w:rPr>
      <w:rFonts w:cs="Times New Roman"/>
    </w:rPr>
  </w:style>
  <w:style w:type="character" w:customStyle="1" w:styleId="ListLabel407">
    <w:name w:val="ListLabel 407"/>
    <w:qFormat/>
    <w:rPr>
      <w:rFonts w:cs="Times New Roman"/>
    </w:rPr>
  </w:style>
  <w:style w:type="character" w:customStyle="1" w:styleId="ListLabel408">
    <w:name w:val="ListLabel 408"/>
    <w:qFormat/>
    <w:rPr>
      <w:rFonts w:cs="Times New Roman"/>
    </w:rPr>
  </w:style>
  <w:style w:type="character" w:customStyle="1" w:styleId="ListLabel409">
    <w:name w:val="ListLabel 409"/>
    <w:qFormat/>
    <w:rPr>
      <w:rFonts w:cs="Symbol"/>
    </w:rPr>
  </w:style>
  <w:style w:type="character" w:customStyle="1" w:styleId="ListLabel410">
    <w:name w:val="ListLabel 410"/>
    <w:qFormat/>
    <w:rPr>
      <w:rFonts w:cs="Times New Roman"/>
    </w:rPr>
  </w:style>
  <w:style w:type="character" w:customStyle="1" w:styleId="ListLabel411">
    <w:name w:val="ListLabel 411"/>
    <w:qFormat/>
    <w:rPr>
      <w:rFonts w:cs="Times New Roman"/>
    </w:rPr>
  </w:style>
  <w:style w:type="character" w:customStyle="1" w:styleId="ListLabel412">
    <w:name w:val="ListLabel 412"/>
    <w:qFormat/>
    <w:rPr>
      <w:rFonts w:cs="Times New Roman"/>
    </w:rPr>
  </w:style>
  <w:style w:type="character" w:customStyle="1" w:styleId="ListLabel413">
    <w:name w:val="ListLabel 413"/>
    <w:qFormat/>
    <w:rPr>
      <w:rFonts w:cs="Times New Roman"/>
    </w:rPr>
  </w:style>
  <w:style w:type="character" w:customStyle="1" w:styleId="ListLabel414">
    <w:name w:val="ListLabel 414"/>
    <w:qFormat/>
    <w:rPr>
      <w:rFonts w:cs="Times New Roman"/>
    </w:rPr>
  </w:style>
  <w:style w:type="character" w:customStyle="1" w:styleId="ListLabel415">
    <w:name w:val="ListLabel 415"/>
    <w:qFormat/>
    <w:rPr>
      <w:rFonts w:cs="Times New Roman"/>
    </w:rPr>
  </w:style>
  <w:style w:type="character" w:customStyle="1" w:styleId="ListLabel416">
    <w:name w:val="ListLabel 416"/>
    <w:qFormat/>
    <w:rPr>
      <w:rFonts w:cs="Times New Roman"/>
    </w:rPr>
  </w:style>
  <w:style w:type="character" w:customStyle="1" w:styleId="ListLabel417">
    <w:name w:val="ListLabel 417"/>
    <w:qFormat/>
    <w:rPr>
      <w:rFonts w:cs="Times New Roman"/>
    </w:rPr>
  </w:style>
  <w:style w:type="character" w:customStyle="1" w:styleId="ListLabel418">
    <w:name w:val="ListLabel 418"/>
    <w:qFormat/>
    <w:rPr>
      <w:rFonts w:cs="Symbol"/>
    </w:rPr>
  </w:style>
  <w:style w:type="character" w:customStyle="1" w:styleId="ListLabel419">
    <w:name w:val="ListLabel 419"/>
    <w:qFormat/>
    <w:rPr>
      <w:rFonts w:cs="Times New Roman"/>
    </w:rPr>
  </w:style>
  <w:style w:type="character" w:customStyle="1" w:styleId="ListLabel420">
    <w:name w:val="ListLabel 420"/>
    <w:qFormat/>
    <w:rPr>
      <w:rFonts w:cs="Times New Roman"/>
    </w:rPr>
  </w:style>
  <w:style w:type="character" w:customStyle="1" w:styleId="ListLabel421">
    <w:name w:val="ListLabel 421"/>
    <w:qFormat/>
    <w:rPr>
      <w:rFonts w:cs="Times New Roman"/>
    </w:rPr>
  </w:style>
  <w:style w:type="character" w:customStyle="1" w:styleId="ListLabel422">
    <w:name w:val="ListLabel 422"/>
    <w:qFormat/>
    <w:rPr>
      <w:rFonts w:cs="Times New Roman"/>
    </w:rPr>
  </w:style>
  <w:style w:type="character" w:customStyle="1" w:styleId="ListLabel423">
    <w:name w:val="ListLabel 423"/>
    <w:qFormat/>
    <w:rPr>
      <w:rFonts w:cs="Times New Roman"/>
    </w:rPr>
  </w:style>
  <w:style w:type="character" w:customStyle="1" w:styleId="ListLabel424">
    <w:name w:val="ListLabel 424"/>
    <w:qFormat/>
    <w:rPr>
      <w:rFonts w:cs="Times New Roman"/>
    </w:rPr>
  </w:style>
  <w:style w:type="character" w:customStyle="1" w:styleId="ListLabel425">
    <w:name w:val="ListLabel 425"/>
    <w:qFormat/>
    <w:rPr>
      <w:rFonts w:cs="Times New Roman"/>
    </w:rPr>
  </w:style>
  <w:style w:type="character" w:customStyle="1" w:styleId="ListLabel426">
    <w:name w:val="ListLabel 426"/>
    <w:qFormat/>
    <w:rPr>
      <w:rFonts w:cs="Times New Roman"/>
    </w:rPr>
  </w:style>
  <w:style w:type="character" w:customStyle="1" w:styleId="ListLabel427">
    <w:name w:val="ListLabel 427"/>
    <w:qFormat/>
    <w:rPr>
      <w:rFonts w:cs="Wingdings"/>
    </w:rPr>
  </w:style>
  <w:style w:type="character" w:customStyle="1" w:styleId="ListLabel428">
    <w:name w:val="ListLabel 428"/>
    <w:qFormat/>
    <w:rPr>
      <w:rFonts w:cs="Courier New"/>
    </w:rPr>
  </w:style>
  <w:style w:type="character" w:customStyle="1" w:styleId="ListLabel429">
    <w:name w:val="ListLabel 429"/>
    <w:qFormat/>
    <w:rPr>
      <w:rFonts w:cs="Wingdings"/>
    </w:rPr>
  </w:style>
  <w:style w:type="character" w:customStyle="1" w:styleId="ListLabel430">
    <w:name w:val="ListLabel 430"/>
    <w:qFormat/>
    <w:rPr>
      <w:rFonts w:cs="Symbol"/>
    </w:rPr>
  </w:style>
  <w:style w:type="character" w:customStyle="1" w:styleId="ListLabel431">
    <w:name w:val="ListLabel 431"/>
    <w:qFormat/>
    <w:rPr>
      <w:rFonts w:cs="Courier New"/>
    </w:rPr>
  </w:style>
  <w:style w:type="character" w:customStyle="1" w:styleId="ListLabel432">
    <w:name w:val="ListLabel 432"/>
    <w:qFormat/>
    <w:rPr>
      <w:rFonts w:cs="Wingdings"/>
    </w:rPr>
  </w:style>
  <w:style w:type="character" w:customStyle="1" w:styleId="ListLabel433">
    <w:name w:val="ListLabel 433"/>
    <w:qFormat/>
    <w:rPr>
      <w:rFonts w:cs="Symbol"/>
    </w:rPr>
  </w:style>
  <w:style w:type="character" w:customStyle="1" w:styleId="ListLabel434">
    <w:name w:val="ListLabel 434"/>
    <w:qFormat/>
    <w:rPr>
      <w:rFonts w:cs="Courier New"/>
    </w:rPr>
  </w:style>
  <w:style w:type="character" w:customStyle="1" w:styleId="ListLabel435">
    <w:name w:val="ListLabel 435"/>
    <w:qFormat/>
    <w:rPr>
      <w:rFonts w:cs="Wingdings"/>
    </w:rPr>
  </w:style>
  <w:style w:type="character" w:customStyle="1" w:styleId="ListLabel436">
    <w:name w:val="ListLabel 436"/>
    <w:qFormat/>
    <w:rPr>
      <w:rFonts w:cs="Symbol"/>
    </w:rPr>
  </w:style>
  <w:style w:type="character" w:customStyle="1" w:styleId="ListLabel437">
    <w:name w:val="ListLabel 437"/>
    <w:qFormat/>
    <w:rPr>
      <w:rFonts w:cs="Courier New"/>
    </w:rPr>
  </w:style>
  <w:style w:type="character" w:customStyle="1" w:styleId="ListLabel438">
    <w:name w:val="ListLabel 438"/>
    <w:qFormat/>
    <w:rPr>
      <w:rFonts w:cs="Wingdings"/>
    </w:rPr>
  </w:style>
  <w:style w:type="character" w:customStyle="1" w:styleId="ListLabel439">
    <w:name w:val="ListLabel 439"/>
    <w:qFormat/>
    <w:rPr>
      <w:rFonts w:cs="Symbol"/>
    </w:rPr>
  </w:style>
  <w:style w:type="character" w:customStyle="1" w:styleId="ListLabel440">
    <w:name w:val="ListLabel 440"/>
    <w:qFormat/>
    <w:rPr>
      <w:rFonts w:cs="Courier New"/>
    </w:rPr>
  </w:style>
  <w:style w:type="character" w:customStyle="1" w:styleId="ListLabel441">
    <w:name w:val="ListLabel 441"/>
    <w:qFormat/>
    <w:rPr>
      <w:rFonts w:cs="Wingdings"/>
    </w:rPr>
  </w:style>
  <w:style w:type="character" w:customStyle="1" w:styleId="ListLabel442">
    <w:name w:val="ListLabel 442"/>
    <w:qFormat/>
    <w:rPr>
      <w:rFonts w:cs="Symbol"/>
    </w:rPr>
  </w:style>
  <w:style w:type="character" w:customStyle="1" w:styleId="ListLabel443">
    <w:name w:val="ListLabel 443"/>
    <w:qFormat/>
    <w:rPr>
      <w:rFonts w:cs="Courier New"/>
    </w:rPr>
  </w:style>
  <w:style w:type="character" w:customStyle="1" w:styleId="ListLabel444">
    <w:name w:val="ListLabel 444"/>
    <w:qFormat/>
    <w:rPr>
      <w:rFonts w:cs="Wingdings"/>
    </w:rPr>
  </w:style>
  <w:style w:type="character" w:customStyle="1" w:styleId="ListLabel445">
    <w:name w:val="ListLabel 445"/>
    <w:qFormat/>
    <w:rPr>
      <w:rFonts w:cs="Symbol"/>
    </w:rPr>
  </w:style>
  <w:style w:type="character" w:customStyle="1" w:styleId="ListLabel446">
    <w:name w:val="ListLabel 446"/>
    <w:qFormat/>
    <w:rPr>
      <w:rFonts w:cs="Courier New"/>
    </w:rPr>
  </w:style>
  <w:style w:type="character" w:customStyle="1" w:styleId="ListLabel447">
    <w:name w:val="ListLabel 447"/>
    <w:qFormat/>
    <w:rPr>
      <w:rFonts w:cs="Wingdings"/>
    </w:rPr>
  </w:style>
  <w:style w:type="character" w:customStyle="1" w:styleId="ListLabel448">
    <w:name w:val="ListLabel 448"/>
    <w:qFormat/>
    <w:rPr>
      <w:rFonts w:cs="Symbol"/>
    </w:rPr>
  </w:style>
  <w:style w:type="character" w:customStyle="1" w:styleId="ListLabel449">
    <w:name w:val="ListLabel 449"/>
    <w:qFormat/>
    <w:rPr>
      <w:rFonts w:cs="Courier New"/>
    </w:rPr>
  </w:style>
  <w:style w:type="character" w:customStyle="1" w:styleId="ListLabel450">
    <w:name w:val="ListLabel 450"/>
    <w:qFormat/>
    <w:rPr>
      <w:rFonts w:cs="Wingdings"/>
    </w:rPr>
  </w:style>
  <w:style w:type="character" w:customStyle="1" w:styleId="ListLabel451">
    <w:name w:val="ListLabel 451"/>
    <w:qFormat/>
    <w:rPr>
      <w:rFonts w:cs="Symbol"/>
    </w:rPr>
  </w:style>
  <w:style w:type="character" w:customStyle="1" w:styleId="ListLabel452">
    <w:name w:val="ListLabel 452"/>
    <w:qFormat/>
    <w:rPr>
      <w:rFonts w:cs="Courier New"/>
    </w:rPr>
  </w:style>
  <w:style w:type="character" w:customStyle="1" w:styleId="ListLabel453">
    <w:name w:val="ListLabel 453"/>
    <w:qFormat/>
    <w:rPr>
      <w:rFonts w:cs="Wingdings"/>
    </w:rPr>
  </w:style>
  <w:style w:type="character" w:customStyle="1" w:styleId="ListLabel454">
    <w:name w:val="ListLabel 454"/>
    <w:qFormat/>
    <w:rPr>
      <w:rFonts w:cs="Symbol"/>
    </w:rPr>
  </w:style>
  <w:style w:type="character" w:customStyle="1" w:styleId="ListLabel455">
    <w:name w:val="ListLabel 455"/>
    <w:qFormat/>
    <w:rPr>
      <w:rFonts w:cs="Courier New"/>
    </w:rPr>
  </w:style>
  <w:style w:type="character" w:customStyle="1" w:styleId="ListLabel456">
    <w:name w:val="ListLabel 456"/>
    <w:qFormat/>
    <w:rPr>
      <w:rFonts w:cs="Wingdings"/>
    </w:rPr>
  </w:style>
  <w:style w:type="character" w:customStyle="1" w:styleId="ListLabel457">
    <w:name w:val="ListLabel 457"/>
    <w:qFormat/>
    <w:rPr>
      <w:rFonts w:cs="Symbol"/>
    </w:rPr>
  </w:style>
  <w:style w:type="character" w:customStyle="1" w:styleId="ListLabel458">
    <w:name w:val="ListLabel 458"/>
    <w:qFormat/>
    <w:rPr>
      <w:rFonts w:cs="Courier New"/>
    </w:rPr>
  </w:style>
  <w:style w:type="character" w:customStyle="1" w:styleId="ListLabel459">
    <w:name w:val="ListLabel 459"/>
    <w:qFormat/>
    <w:rPr>
      <w:rFonts w:cs="Wingdings"/>
    </w:rPr>
  </w:style>
  <w:style w:type="character" w:customStyle="1" w:styleId="ListLabel460">
    <w:name w:val="ListLabel 460"/>
    <w:qFormat/>
    <w:rPr>
      <w:rFonts w:cs="Symbol"/>
    </w:rPr>
  </w:style>
  <w:style w:type="character" w:customStyle="1" w:styleId="ListLabel461">
    <w:name w:val="ListLabel 461"/>
    <w:qFormat/>
    <w:rPr>
      <w:rFonts w:cs="Courier New"/>
    </w:rPr>
  </w:style>
  <w:style w:type="character" w:customStyle="1" w:styleId="ListLabel462">
    <w:name w:val="ListLabel 462"/>
    <w:qFormat/>
    <w:rPr>
      <w:rFonts w:cs="Wingdings"/>
    </w:rPr>
  </w:style>
  <w:style w:type="character" w:customStyle="1" w:styleId="ListLabel463">
    <w:name w:val="ListLabel 463"/>
    <w:qFormat/>
    <w:rPr>
      <w:rFonts w:cs="Symbol"/>
    </w:rPr>
  </w:style>
  <w:style w:type="character" w:customStyle="1" w:styleId="ListLabel464">
    <w:name w:val="ListLabel 464"/>
    <w:qFormat/>
    <w:rPr>
      <w:rFonts w:cs="Symbol"/>
    </w:rPr>
  </w:style>
  <w:style w:type="character" w:customStyle="1" w:styleId="ListLabel465">
    <w:name w:val="ListLabel 465"/>
    <w:qFormat/>
    <w:rPr>
      <w:rFonts w:cs="Times New Roman"/>
      <w:b/>
    </w:rPr>
  </w:style>
  <w:style w:type="character" w:customStyle="1" w:styleId="ListLabel466">
    <w:name w:val="ListLabel 466"/>
    <w:qFormat/>
    <w:rPr>
      <w:rFonts w:cs="Times New Roman"/>
    </w:rPr>
  </w:style>
  <w:style w:type="character" w:customStyle="1" w:styleId="ListLabel467">
    <w:name w:val="ListLabel 467"/>
    <w:qFormat/>
    <w:rPr>
      <w:rFonts w:cs="Times New Roman"/>
    </w:rPr>
  </w:style>
  <w:style w:type="character" w:customStyle="1" w:styleId="ListLabel468">
    <w:name w:val="ListLabel 468"/>
    <w:qFormat/>
    <w:rPr>
      <w:rFonts w:cs="Times New Roman"/>
    </w:rPr>
  </w:style>
  <w:style w:type="character" w:customStyle="1" w:styleId="ListLabel469">
    <w:name w:val="ListLabel 469"/>
    <w:qFormat/>
    <w:rPr>
      <w:rFonts w:cs="Times New Roman"/>
    </w:rPr>
  </w:style>
  <w:style w:type="character" w:customStyle="1" w:styleId="ListLabel470">
    <w:name w:val="ListLabel 470"/>
    <w:qFormat/>
    <w:rPr>
      <w:rFonts w:cs="Times New Roman"/>
    </w:rPr>
  </w:style>
  <w:style w:type="character" w:customStyle="1" w:styleId="ListLabel471">
    <w:name w:val="ListLabel 471"/>
    <w:qFormat/>
    <w:rPr>
      <w:rFonts w:cs="Times New Roman"/>
    </w:rPr>
  </w:style>
  <w:style w:type="character" w:customStyle="1" w:styleId="ListLabel472">
    <w:name w:val="ListLabel 472"/>
    <w:qFormat/>
    <w:rPr>
      <w:rFonts w:cs="Times New Roman"/>
    </w:rPr>
  </w:style>
  <w:style w:type="character" w:customStyle="1" w:styleId="ListLabel473">
    <w:name w:val="ListLabel 473"/>
    <w:qFormat/>
    <w:rPr>
      <w:rFonts w:cs="Times New Roman"/>
    </w:rPr>
  </w:style>
  <w:style w:type="character" w:customStyle="1" w:styleId="ListLabel474">
    <w:name w:val="ListLabel 474"/>
    <w:qFormat/>
    <w:rPr>
      <w:rFonts w:cs="Times New Roman"/>
    </w:rPr>
  </w:style>
  <w:style w:type="character" w:customStyle="1" w:styleId="ListLabel475">
    <w:name w:val="ListLabel 475"/>
    <w:qFormat/>
    <w:rPr>
      <w:rFonts w:cs="Times New Roman"/>
    </w:rPr>
  </w:style>
  <w:style w:type="character" w:customStyle="1" w:styleId="ListLabel476">
    <w:name w:val="ListLabel 476"/>
    <w:qFormat/>
    <w:rPr>
      <w:rFonts w:cs="Times New Roman"/>
    </w:rPr>
  </w:style>
  <w:style w:type="character" w:customStyle="1" w:styleId="ListLabel477">
    <w:name w:val="ListLabel 477"/>
    <w:qFormat/>
    <w:rPr>
      <w:rFonts w:cs="Times New Roman"/>
    </w:rPr>
  </w:style>
  <w:style w:type="character" w:customStyle="1" w:styleId="ListLabel478">
    <w:name w:val="ListLabel 478"/>
    <w:qFormat/>
    <w:rPr>
      <w:rFonts w:cs="Times New Roman"/>
    </w:rPr>
  </w:style>
  <w:style w:type="character" w:customStyle="1" w:styleId="ListLabel479">
    <w:name w:val="ListLabel 479"/>
    <w:qFormat/>
    <w:rPr>
      <w:rFonts w:cs="Times New Roman"/>
    </w:rPr>
  </w:style>
  <w:style w:type="character" w:customStyle="1" w:styleId="ListLabel480">
    <w:name w:val="ListLabel 480"/>
    <w:qFormat/>
    <w:rPr>
      <w:rFonts w:cs="Times New Roman"/>
    </w:rPr>
  </w:style>
  <w:style w:type="character" w:customStyle="1" w:styleId="ListLabel481">
    <w:name w:val="ListLabel 481"/>
    <w:qFormat/>
    <w:rPr>
      <w:rFonts w:cs="Times New Roman"/>
    </w:rPr>
  </w:style>
  <w:style w:type="character" w:customStyle="1" w:styleId="ListLabel482">
    <w:name w:val="ListLabel 482"/>
    <w:qFormat/>
    <w:rPr>
      <w:rFonts w:cs="Times New Roman"/>
    </w:rPr>
  </w:style>
  <w:style w:type="character" w:customStyle="1" w:styleId="ListLabel483">
    <w:name w:val="ListLabel 483"/>
    <w:qFormat/>
    <w:rPr>
      <w:rFonts w:cs="Times New Roman"/>
      <w:b/>
    </w:rPr>
  </w:style>
  <w:style w:type="character" w:customStyle="1" w:styleId="ListLabel484">
    <w:name w:val="ListLabel 484"/>
    <w:qFormat/>
    <w:rPr>
      <w:rFonts w:cs="Times New Roman"/>
    </w:rPr>
  </w:style>
  <w:style w:type="character" w:customStyle="1" w:styleId="ListLabel485">
    <w:name w:val="ListLabel 485"/>
    <w:qFormat/>
    <w:rPr>
      <w:rFonts w:cs="Times New Roman"/>
    </w:rPr>
  </w:style>
  <w:style w:type="character" w:customStyle="1" w:styleId="ListLabel486">
    <w:name w:val="ListLabel 486"/>
    <w:qFormat/>
    <w:rPr>
      <w:rFonts w:cs="Times New Roman"/>
    </w:rPr>
  </w:style>
  <w:style w:type="character" w:customStyle="1" w:styleId="ListLabel487">
    <w:name w:val="ListLabel 487"/>
    <w:qFormat/>
    <w:rPr>
      <w:rFonts w:cs="Times New Roman"/>
    </w:rPr>
  </w:style>
  <w:style w:type="character" w:customStyle="1" w:styleId="ListLabel488">
    <w:name w:val="ListLabel 488"/>
    <w:qFormat/>
    <w:rPr>
      <w:rFonts w:cs="Times New Roman"/>
    </w:rPr>
  </w:style>
  <w:style w:type="character" w:customStyle="1" w:styleId="ListLabel489">
    <w:name w:val="ListLabel 489"/>
    <w:qFormat/>
    <w:rPr>
      <w:rFonts w:cs="Times New Roman"/>
    </w:rPr>
  </w:style>
  <w:style w:type="character" w:customStyle="1" w:styleId="ListLabel490">
    <w:name w:val="ListLabel 490"/>
    <w:qFormat/>
    <w:rPr>
      <w:rFonts w:cs="Times New Roman"/>
    </w:rPr>
  </w:style>
  <w:style w:type="character" w:customStyle="1" w:styleId="ListLabel491">
    <w:name w:val="ListLabel 491"/>
    <w:qFormat/>
    <w:rPr>
      <w:rFonts w:cs="Times New Roman"/>
    </w:rPr>
  </w:style>
  <w:style w:type="character" w:customStyle="1" w:styleId="ListLabel492">
    <w:name w:val="ListLabel 492"/>
    <w:qFormat/>
    <w:rPr>
      <w:rFonts w:cs="Times New Roman"/>
    </w:rPr>
  </w:style>
  <w:style w:type="character" w:customStyle="1" w:styleId="ListLabel493">
    <w:name w:val="ListLabel 493"/>
    <w:qFormat/>
    <w:rPr>
      <w:rFonts w:cs="Times New Roman"/>
    </w:rPr>
  </w:style>
  <w:style w:type="character" w:customStyle="1" w:styleId="ListLabel494">
    <w:name w:val="ListLabel 494"/>
    <w:qFormat/>
    <w:rPr>
      <w:rFonts w:cs="Times New Roman"/>
    </w:rPr>
  </w:style>
  <w:style w:type="character" w:customStyle="1" w:styleId="ListLabel495">
    <w:name w:val="ListLabel 495"/>
    <w:qFormat/>
    <w:rPr>
      <w:rFonts w:cs="Times New Roman"/>
    </w:rPr>
  </w:style>
  <w:style w:type="character" w:customStyle="1" w:styleId="ListLabel496">
    <w:name w:val="ListLabel 496"/>
    <w:qFormat/>
    <w:rPr>
      <w:rFonts w:cs="Times New Roman"/>
    </w:rPr>
  </w:style>
  <w:style w:type="character" w:customStyle="1" w:styleId="ListLabel497">
    <w:name w:val="ListLabel 497"/>
    <w:qFormat/>
    <w:rPr>
      <w:rFonts w:cs="Times New Roman"/>
    </w:rPr>
  </w:style>
  <w:style w:type="character" w:customStyle="1" w:styleId="ListLabel498">
    <w:name w:val="ListLabel 498"/>
    <w:qFormat/>
    <w:rPr>
      <w:rFonts w:cs="Times New Roman"/>
    </w:rPr>
  </w:style>
  <w:style w:type="character" w:customStyle="1" w:styleId="ListLabel499">
    <w:name w:val="ListLabel 499"/>
    <w:qFormat/>
    <w:rPr>
      <w:rFonts w:cs="Times New Roman"/>
    </w:rPr>
  </w:style>
  <w:style w:type="character" w:customStyle="1" w:styleId="ListLabel500">
    <w:name w:val="ListLabel 500"/>
    <w:qFormat/>
    <w:rPr>
      <w:rFonts w:cs="Times New Roman"/>
    </w:rPr>
  </w:style>
  <w:style w:type="character" w:customStyle="1" w:styleId="ListLabel501">
    <w:name w:val="ListLabel 501"/>
    <w:qFormat/>
    <w:rPr>
      <w:rFonts w:cs="Times New Roman"/>
    </w:rPr>
  </w:style>
  <w:style w:type="character" w:customStyle="1" w:styleId="ListLabel502">
    <w:name w:val="ListLabel 502"/>
    <w:qFormat/>
    <w:rPr>
      <w:rFonts w:cs="Times New Roman"/>
    </w:rPr>
  </w:style>
  <w:style w:type="character" w:customStyle="1" w:styleId="ListLabel503">
    <w:name w:val="ListLabel 503"/>
    <w:qFormat/>
    <w:rPr>
      <w:rFonts w:cs="Times New Roman"/>
    </w:rPr>
  </w:style>
  <w:style w:type="character" w:customStyle="1" w:styleId="ListLabel504">
    <w:name w:val="ListLabel 504"/>
    <w:qFormat/>
    <w:rPr>
      <w:rFonts w:cs="Times New Roman"/>
    </w:rPr>
  </w:style>
  <w:style w:type="character" w:customStyle="1" w:styleId="ListLabel505">
    <w:name w:val="ListLabel 505"/>
    <w:qFormat/>
    <w:rPr>
      <w:rFonts w:cs="Times New Roman"/>
    </w:rPr>
  </w:style>
  <w:style w:type="character" w:customStyle="1" w:styleId="ListLabel506">
    <w:name w:val="ListLabel 506"/>
    <w:qFormat/>
    <w:rPr>
      <w:rFonts w:cs="Times New Roman"/>
    </w:rPr>
  </w:style>
  <w:style w:type="character" w:customStyle="1" w:styleId="ListLabel507">
    <w:name w:val="ListLabel 507"/>
    <w:qFormat/>
    <w:rPr>
      <w:rFonts w:cs="Times New Roman"/>
    </w:rPr>
  </w:style>
  <w:style w:type="character" w:customStyle="1" w:styleId="ListLabel508">
    <w:name w:val="ListLabel 508"/>
    <w:qFormat/>
    <w:rPr>
      <w:rFonts w:cs="Times New Roman"/>
    </w:rPr>
  </w:style>
  <w:style w:type="character" w:customStyle="1" w:styleId="ListLabel509">
    <w:name w:val="ListLabel 509"/>
    <w:qFormat/>
    <w:rPr>
      <w:rFonts w:cs="Times New Roman"/>
    </w:rPr>
  </w:style>
  <w:style w:type="character" w:customStyle="1" w:styleId="ListLabel510">
    <w:name w:val="ListLabel 510"/>
    <w:qFormat/>
    <w:rPr>
      <w:rFonts w:cs="Symbol"/>
    </w:rPr>
  </w:style>
  <w:style w:type="character" w:customStyle="1" w:styleId="ListLabel511">
    <w:name w:val="ListLabel 511"/>
    <w:qFormat/>
    <w:rPr>
      <w:rFonts w:cs="Times New Roman"/>
    </w:rPr>
  </w:style>
  <w:style w:type="character" w:customStyle="1" w:styleId="ListLabel512">
    <w:name w:val="ListLabel 512"/>
    <w:qFormat/>
    <w:rPr>
      <w:rFonts w:cs="Times New Roman"/>
    </w:rPr>
  </w:style>
  <w:style w:type="character" w:customStyle="1" w:styleId="ListLabel513">
    <w:name w:val="ListLabel 513"/>
    <w:qFormat/>
    <w:rPr>
      <w:rFonts w:cs="Times New Roman"/>
    </w:rPr>
  </w:style>
  <w:style w:type="character" w:customStyle="1" w:styleId="ListLabel514">
    <w:name w:val="ListLabel 514"/>
    <w:qFormat/>
    <w:rPr>
      <w:rFonts w:cs="Times New Roman"/>
    </w:rPr>
  </w:style>
  <w:style w:type="character" w:customStyle="1" w:styleId="ListLabel515">
    <w:name w:val="ListLabel 515"/>
    <w:qFormat/>
    <w:rPr>
      <w:rFonts w:cs="Times New Roman"/>
    </w:rPr>
  </w:style>
  <w:style w:type="character" w:customStyle="1" w:styleId="ListLabel516">
    <w:name w:val="ListLabel 516"/>
    <w:qFormat/>
    <w:rPr>
      <w:rFonts w:cs="Times New Roman"/>
    </w:rPr>
  </w:style>
  <w:style w:type="character" w:customStyle="1" w:styleId="ListLabel517">
    <w:name w:val="ListLabel 517"/>
    <w:qFormat/>
    <w:rPr>
      <w:rFonts w:cs="Times New Roman"/>
    </w:rPr>
  </w:style>
  <w:style w:type="character" w:customStyle="1" w:styleId="ListLabel518">
    <w:name w:val="ListLabel 518"/>
    <w:qFormat/>
    <w:rPr>
      <w:rFonts w:cs="Times New Roman"/>
    </w:rPr>
  </w:style>
  <w:style w:type="character" w:customStyle="1" w:styleId="ListLabel519">
    <w:name w:val="ListLabel 519"/>
    <w:qFormat/>
    <w:rPr>
      <w:rFonts w:cs="Symbol"/>
    </w:rPr>
  </w:style>
  <w:style w:type="character" w:customStyle="1" w:styleId="ListLabel520">
    <w:name w:val="ListLabel 520"/>
    <w:qFormat/>
    <w:rPr>
      <w:rFonts w:cs="Times New Roman"/>
    </w:rPr>
  </w:style>
  <w:style w:type="character" w:customStyle="1" w:styleId="ListLabel521">
    <w:name w:val="ListLabel 521"/>
    <w:qFormat/>
    <w:rPr>
      <w:rFonts w:cs="Times New Roman"/>
    </w:rPr>
  </w:style>
  <w:style w:type="character" w:customStyle="1" w:styleId="ListLabel522">
    <w:name w:val="ListLabel 522"/>
    <w:qFormat/>
    <w:rPr>
      <w:rFonts w:cs="Times New Roman"/>
    </w:rPr>
  </w:style>
  <w:style w:type="character" w:customStyle="1" w:styleId="ListLabel523">
    <w:name w:val="ListLabel 523"/>
    <w:qFormat/>
    <w:rPr>
      <w:rFonts w:cs="Times New Roman"/>
    </w:rPr>
  </w:style>
  <w:style w:type="character" w:customStyle="1" w:styleId="ListLabel524">
    <w:name w:val="ListLabel 524"/>
    <w:qFormat/>
    <w:rPr>
      <w:rFonts w:cs="Times New Roman"/>
    </w:rPr>
  </w:style>
  <w:style w:type="character" w:customStyle="1" w:styleId="ListLabel525">
    <w:name w:val="ListLabel 525"/>
    <w:qFormat/>
    <w:rPr>
      <w:rFonts w:cs="Times New Roman"/>
    </w:rPr>
  </w:style>
  <w:style w:type="character" w:customStyle="1" w:styleId="ListLabel526">
    <w:name w:val="ListLabel 526"/>
    <w:qFormat/>
    <w:rPr>
      <w:rFonts w:cs="Times New Roman"/>
    </w:rPr>
  </w:style>
  <w:style w:type="character" w:customStyle="1" w:styleId="ListLabel527">
    <w:name w:val="ListLabel 527"/>
    <w:qFormat/>
    <w:rPr>
      <w:rFonts w:cs="Times New Roman"/>
    </w:rPr>
  </w:style>
  <w:style w:type="character" w:customStyle="1" w:styleId="ListLabel528">
    <w:name w:val="ListLabel 528"/>
    <w:qFormat/>
    <w:rPr>
      <w:rFonts w:cs="Symbol"/>
    </w:rPr>
  </w:style>
  <w:style w:type="character" w:customStyle="1" w:styleId="ListLabel529">
    <w:name w:val="ListLabel 529"/>
    <w:qFormat/>
    <w:rPr>
      <w:rFonts w:cs="Times New Roman"/>
    </w:rPr>
  </w:style>
  <w:style w:type="character" w:customStyle="1" w:styleId="ListLabel530">
    <w:name w:val="ListLabel 530"/>
    <w:qFormat/>
    <w:rPr>
      <w:rFonts w:cs="Times New Roman"/>
    </w:rPr>
  </w:style>
  <w:style w:type="character" w:customStyle="1" w:styleId="ListLabel531">
    <w:name w:val="ListLabel 531"/>
    <w:qFormat/>
    <w:rPr>
      <w:rFonts w:cs="Times New Roman"/>
    </w:rPr>
  </w:style>
  <w:style w:type="character" w:customStyle="1" w:styleId="ListLabel532">
    <w:name w:val="ListLabel 532"/>
    <w:qFormat/>
    <w:rPr>
      <w:rFonts w:cs="Times New Roman"/>
    </w:rPr>
  </w:style>
  <w:style w:type="character" w:customStyle="1" w:styleId="ListLabel533">
    <w:name w:val="ListLabel 533"/>
    <w:qFormat/>
    <w:rPr>
      <w:rFonts w:cs="Times New Roman"/>
    </w:rPr>
  </w:style>
  <w:style w:type="character" w:customStyle="1" w:styleId="ListLabel534">
    <w:name w:val="ListLabel 534"/>
    <w:qFormat/>
    <w:rPr>
      <w:rFonts w:cs="Times New Roman"/>
    </w:rPr>
  </w:style>
  <w:style w:type="character" w:customStyle="1" w:styleId="ListLabel535">
    <w:name w:val="ListLabel 535"/>
    <w:qFormat/>
    <w:rPr>
      <w:rFonts w:cs="Times New Roman"/>
    </w:rPr>
  </w:style>
  <w:style w:type="character" w:customStyle="1" w:styleId="ListLabel536">
    <w:name w:val="ListLabel 536"/>
    <w:qFormat/>
    <w:rPr>
      <w:rFonts w:cs="Times New Roman"/>
    </w:rPr>
  </w:style>
  <w:style w:type="character" w:customStyle="1" w:styleId="ListLabel537">
    <w:name w:val="ListLabel 537"/>
    <w:qFormat/>
    <w:rPr>
      <w:rFonts w:cs="Symbol"/>
    </w:rPr>
  </w:style>
  <w:style w:type="character" w:customStyle="1" w:styleId="ListLabel538">
    <w:name w:val="ListLabel 538"/>
    <w:qFormat/>
    <w:rPr>
      <w:rFonts w:cs="Times New Roman"/>
    </w:rPr>
  </w:style>
  <w:style w:type="character" w:customStyle="1" w:styleId="ListLabel539">
    <w:name w:val="ListLabel 539"/>
    <w:qFormat/>
    <w:rPr>
      <w:rFonts w:cs="Times New Roman"/>
    </w:rPr>
  </w:style>
  <w:style w:type="character" w:customStyle="1" w:styleId="ListLabel540">
    <w:name w:val="ListLabel 540"/>
    <w:qFormat/>
    <w:rPr>
      <w:rFonts w:cs="Times New Roman"/>
    </w:rPr>
  </w:style>
  <w:style w:type="character" w:customStyle="1" w:styleId="ListLabel541">
    <w:name w:val="ListLabel 541"/>
    <w:qFormat/>
    <w:rPr>
      <w:rFonts w:cs="Times New Roman"/>
    </w:rPr>
  </w:style>
  <w:style w:type="character" w:customStyle="1" w:styleId="ListLabel542">
    <w:name w:val="ListLabel 542"/>
    <w:qFormat/>
    <w:rPr>
      <w:rFonts w:cs="Times New Roman"/>
    </w:rPr>
  </w:style>
  <w:style w:type="character" w:customStyle="1" w:styleId="ListLabel543">
    <w:name w:val="ListLabel 543"/>
    <w:qFormat/>
    <w:rPr>
      <w:rFonts w:cs="Times New Roman"/>
    </w:rPr>
  </w:style>
  <w:style w:type="character" w:customStyle="1" w:styleId="ListLabel544">
    <w:name w:val="ListLabel 544"/>
    <w:qFormat/>
    <w:rPr>
      <w:rFonts w:cs="Times New Roman"/>
    </w:rPr>
  </w:style>
  <w:style w:type="character" w:customStyle="1" w:styleId="ListLabel545">
    <w:name w:val="ListLabel 545"/>
    <w:qFormat/>
    <w:rPr>
      <w:rFonts w:cs="Times New Roman"/>
    </w:rPr>
  </w:style>
  <w:style w:type="character" w:customStyle="1" w:styleId="ListLabel546">
    <w:name w:val="ListLabel 546"/>
    <w:qFormat/>
    <w:rPr>
      <w:rFonts w:cs="Wingdings"/>
    </w:rPr>
  </w:style>
  <w:style w:type="character" w:customStyle="1" w:styleId="ListLabel547">
    <w:name w:val="ListLabel 547"/>
    <w:qFormat/>
    <w:rPr>
      <w:rFonts w:cs="Courier New"/>
    </w:rPr>
  </w:style>
  <w:style w:type="character" w:customStyle="1" w:styleId="ListLabel548">
    <w:name w:val="ListLabel 548"/>
    <w:qFormat/>
    <w:rPr>
      <w:rFonts w:cs="Wingdings"/>
    </w:rPr>
  </w:style>
  <w:style w:type="character" w:customStyle="1" w:styleId="ListLabel549">
    <w:name w:val="ListLabel 549"/>
    <w:qFormat/>
    <w:rPr>
      <w:rFonts w:cs="Symbol"/>
    </w:rPr>
  </w:style>
  <w:style w:type="character" w:customStyle="1" w:styleId="ListLabel550">
    <w:name w:val="ListLabel 550"/>
    <w:qFormat/>
    <w:rPr>
      <w:rFonts w:cs="Courier New"/>
    </w:rPr>
  </w:style>
  <w:style w:type="character" w:customStyle="1" w:styleId="ListLabel551">
    <w:name w:val="ListLabel 551"/>
    <w:qFormat/>
    <w:rPr>
      <w:rFonts w:cs="Wingdings"/>
    </w:rPr>
  </w:style>
  <w:style w:type="character" w:customStyle="1" w:styleId="ListLabel552">
    <w:name w:val="ListLabel 552"/>
    <w:qFormat/>
    <w:rPr>
      <w:rFonts w:cs="Symbol"/>
    </w:rPr>
  </w:style>
  <w:style w:type="character" w:customStyle="1" w:styleId="ListLabel553">
    <w:name w:val="ListLabel 553"/>
    <w:qFormat/>
    <w:rPr>
      <w:rFonts w:cs="Courier New"/>
    </w:rPr>
  </w:style>
  <w:style w:type="character" w:customStyle="1" w:styleId="ListLabel554">
    <w:name w:val="ListLabel 554"/>
    <w:qFormat/>
    <w:rPr>
      <w:rFonts w:cs="Wingdings"/>
    </w:rPr>
  </w:style>
  <w:style w:type="character" w:customStyle="1" w:styleId="ListLabel555">
    <w:name w:val="ListLabel 555"/>
    <w:qFormat/>
    <w:rPr>
      <w:rFonts w:cs="Symbol"/>
    </w:rPr>
  </w:style>
  <w:style w:type="character" w:customStyle="1" w:styleId="ListLabel556">
    <w:name w:val="ListLabel 556"/>
    <w:qFormat/>
    <w:rPr>
      <w:rFonts w:cs="Courier New"/>
    </w:rPr>
  </w:style>
  <w:style w:type="character" w:customStyle="1" w:styleId="ListLabel557">
    <w:name w:val="ListLabel 557"/>
    <w:qFormat/>
    <w:rPr>
      <w:rFonts w:cs="Wingdings"/>
    </w:rPr>
  </w:style>
  <w:style w:type="character" w:customStyle="1" w:styleId="ListLabel558">
    <w:name w:val="ListLabel 558"/>
    <w:qFormat/>
    <w:rPr>
      <w:rFonts w:cs="Symbol"/>
    </w:rPr>
  </w:style>
  <w:style w:type="character" w:customStyle="1" w:styleId="ListLabel559">
    <w:name w:val="ListLabel 559"/>
    <w:qFormat/>
    <w:rPr>
      <w:rFonts w:cs="Courier New"/>
    </w:rPr>
  </w:style>
  <w:style w:type="character" w:customStyle="1" w:styleId="ListLabel560">
    <w:name w:val="ListLabel 560"/>
    <w:qFormat/>
    <w:rPr>
      <w:rFonts w:cs="Wingdings"/>
    </w:rPr>
  </w:style>
  <w:style w:type="character" w:customStyle="1" w:styleId="ListLabel561">
    <w:name w:val="ListLabel 561"/>
    <w:qFormat/>
    <w:rPr>
      <w:rFonts w:cs="Symbol"/>
    </w:rPr>
  </w:style>
  <w:style w:type="character" w:customStyle="1" w:styleId="ListLabel562">
    <w:name w:val="ListLabel 562"/>
    <w:qFormat/>
    <w:rPr>
      <w:rFonts w:cs="Courier New"/>
    </w:rPr>
  </w:style>
  <w:style w:type="character" w:customStyle="1" w:styleId="ListLabel563">
    <w:name w:val="ListLabel 563"/>
    <w:qFormat/>
    <w:rPr>
      <w:rFonts w:cs="Wingdings"/>
    </w:rPr>
  </w:style>
  <w:style w:type="character" w:customStyle="1" w:styleId="ListLabel564">
    <w:name w:val="ListLabel 564"/>
    <w:qFormat/>
    <w:rPr>
      <w:rFonts w:cs="Symbol"/>
    </w:rPr>
  </w:style>
  <w:style w:type="character" w:customStyle="1" w:styleId="ListLabel565">
    <w:name w:val="ListLabel 565"/>
    <w:qFormat/>
    <w:rPr>
      <w:rFonts w:cs="Courier New"/>
    </w:rPr>
  </w:style>
  <w:style w:type="character" w:customStyle="1" w:styleId="ListLabel566">
    <w:name w:val="ListLabel 566"/>
    <w:qFormat/>
    <w:rPr>
      <w:rFonts w:cs="Wingdings"/>
    </w:rPr>
  </w:style>
  <w:style w:type="character" w:customStyle="1" w:styleId="ListLabel567">
    <w:name w:val="ListLabel 567"/>
    <w:qFormat/>
    <w:rPr>
      <w:rFonts w:cs="Symbol"/>
    </w:rPr>
  </w:style>
  <w:style w:type="character" w:customStyle="1" w:styleId="ListLabel568">
    <w:name w:val="ListLabel 568"/>
    <w:qFormat/>
    <w:rPr>
      <w:rFonts w:cs="Courier New"/>
    </w:rPr>
  </w:style>
  <w:style w:type="character" w:customStyle="1" w:styleId="ListLabel569">
    <w:name w:val="ListLabel 569"/>
    <w:qFormat/>
    <w:rPr>
      <w:rFonts w:cs="Wingdings"/>
    </w:rPr>
  </w:style>
  <w:style w:type="character" w:customStyle="1" w:styleId="ListLabel570">
    <w:name w:val="ListLabel 570"/>
    <w:qFormat/>
    <w:rPr>
      <w:rFonts w:cs="Symbol"/>
    </w:rPr>
  </w:style>
  <w:style w:type="character" w:customStyle="1" w:styleId="ListLabel571">
    <w:name w:val="ListLabel 571"/>
    <w:qFormat/>
    <w:rPr>
      <w:rFonts w:cs="Courier New"/>
    </w:rPr>
  </w:style>
  <w:style w:type="character" w:customStyle="1" w:styleId="ListLabel572">
    <w:name w:val="ListLabel 572"/>
    <w:qFormat/>
    <w:rPr>
      <w:rFonts w:cs="Wingdings"/>
    </w:rPr>
  </w:style>
  <w:style w:type="character" w:customStyle="1" w:styleId="ListLabel573">
    <w:name w:val="ListLabel 573"/>
    <w:qFormat/>
    <w:rPr>
      <w:rFonts w:cs="Symbol"/>
    </w:rPr>
  </w:style>
  <w:style w:type="character" w:customStyle="1" w:styleId="ListLabel574">
    <w:name w:val="ListLabel 574"/>
    <w:qFormat/>
    <w:rPr>
      <w:rFonts w:cs="Courier New"/>
    </w:rPr>
  </w:style>
  <w:style w:type="character" w:customStyle="1" w:styleId="ListLabel575">
    <w:name w:val="ListLabel 575"/>
    <w:qFormat/>
    <w:rPr>
      <w:rFonts w:cs="Wingdings"/>
    </w:rPr>
  </w:style>
  <w:style w:type="character" w:customStyle="1" w:styleId="ListLabel576">
    <w:name w:val="ListLabel 576"/>
    <w:qFormat/>
    <w:rPr>
      <w:rFonts w:cs="Symbol"/>
    </w:rPr>
  </w:style>
  <w:style w:type="character" w:customStyle="1" w:styleId="ListLabel577">
    <w:name w:val="ListLabel 577"/>
    <w:qFormat/>
    <w:rPr>
      <w:rFonts w:cs="Courier New"/>
    </w:rPr>
  </w:style>
  <w:style w:type="character" w:customStyle="1" w:styleId="ListLabel578">
    <w:name w:val="ListLabel 578"/>
    <w:qFormat/>
    <w:rPr>
      <w:rFonts w:cs="Wingdings"/>
    </w:rPr>
  </w:style>
  <w:style w:type="character" w:customStyle="1" w:styleId="ListLabel579">
    <w:name w:val="ListLabel 579"/>
    <w:qFormat/>
    <w:rPr>
      <w:rFonts w:cs="Symbol"/>
    </w:rPr>
  </w:style>
  <w:style w:type="character" w:customStyle="1" w:styleId="ListLabel580">
    <w:name w:val="ListLabel 580"/>
    <w:qFormat/>
    <w:rPr>
      <w:rFonts w:cs="Courier New"/>
    </w:rPr>
  </w:style>
  <w:style w:type="character" w:customStyle="1" w:styleId="ListLabel581">
    <w:name w:val="ListLabel 581"/>
    <w:qFormat/>
    <w:rPr>
      <w:rFonts w:cs="Wingdings"/>
    </w:rPr>
  </w:style>
  <w:style w:type="character" w:customStyle="1" w:styleId="ListLabel582">
    <w:name w:val="ListLabel 582"/>
    <w:qFormat/>
    <w:rPr>
      <w:rFonts w:cs="Symbol"/>
    </w:rPr>
  </w:style>
  <w:style w:type="character" w:customStyle="1" w:styleId="ListLabel583">
    <w:name w:val="ListLabel 583"/>
    <w:qFormat/>
    <w:rPr>
      <w:rFonts w:cs="Symbol"/>
    </w:rPr>
  </w:style>
  <w:style w:type="character" w:customStyle="1" w:styleId="ListLabel584">
    <w:name w:val="ListLabel 584"/>
    <w:qFormat/>
    <w:rPr>
      <w:rFonts w:cs="Times New Roman"/>
      <w:b/>
    </w:rPr>
  </w:style>
  <w:style w:type="character" w:customStyle="1" w:styleId="ListLabel585">
    <w:name w:val="ListLabel 585"/>
    <w:qFormat/>
    <w:rPr>
      <w:rFonts w:cs="Times New Roman"/>
    </w:rPr>
  </w:style>
  <w:style w:type="character" w:customStyle="1" w:styleId="ListLabel586">
    <w:name w:val="ListLabel 586"/>
    <w:qFormat/>
    <w:rPr>
      <w:rFonts w:cs="Times New Roman"/>
    </w:rPr>
  </w:style>
  <w:style w:type="character" w:customStyle="1" w:styleId="ListLabel587">
    <w:name w:val="ListLabel 587"/>
    <w:qFormat/>
    <w:rPr>
      <w:rFonts w:cs="Times New Roman"/>
    </w:rPr>
  </w:style>
  <w:style w:type="character" w:customStyle="1" w:styleId="ListLabel588">
    <w:name w:val="ListLabel 588"/>
    <w:qFormat/>
    <w:rPr>
      <w:rFonts w:cs="Times New Roman"/>
    </w:rPr>
  </w:style>
  <w:style w:type="character" w:customStyle="1" w:styleId="ListLabel589">
    <w:name w:val="ListLabel 589"/>
    <w:qFormat/>
    <w:rPr>
      <w:rFonts w:cs="Times New Roman"/>
    </w:rPr>
  </w:style>
  <w:style w:type="character" w:customStyle="1" w:styleId="ListLabel590">
    <w:name w:val="ListLabel 590"/>
    <w:qFormat/>
    <w:rPr>
      <w:rFonts w:cs="Times New Roman"/>
    </w:rPr>
  </w:style>
  <w:style w:type="character" w:customStyle="1" w:styleId="ListLabel591">
    <w:name w:val="ListLabel 591"/>
    <w:qFormat/>
    <w:rPr>
      <w:rFonts w:cs="Times New Roman"/>
    </w:rPr>
  </w:style>
  <w:style w:type="character" w:customStyle="1" w:styleId="ListLabel592">
    <w:name w:val="ListLabel 592"/>
    <w:qFormat/>
    <w:rPr>
      <w:rFonts w:cs="Times New Roman"/>
    </w:rPr>
  </w:style>
  <w:style w:type="character" w:customStyle="1" w:styleId="ListLabel593">
    <w:name w:val="ListLabel 593"/>
    <w:qFormat/>
    <w:rPr>
      <w:rFonts w:cs="Times New Roman"/>
    </w:rPr>
  </w:style>
  <w:style w:type="character" w:customStyle="1" w:styleId="ListLabel594">
    <w:name w:val="ListLabel 594"/>
    <w:qFormat/>
    <w:rPr>
      <w:rFonts w:cs="Times New Roman"/>
    </w:rPr>
  </w:style>
  <w:style w:type="character" w:customStyle="1" w:styleId="ListLabel595">
    <w:name w:val="ListLabel 595"/>
    <w:qFormat/>
    <w:rPr>
      <w:rFonts w:cs="Times New Roman"/>
    </w:rPr>
  </w:style>
  <w:style w:type="character" w:customStyle="1" w:styleId="ListLabel596">
    <w:name w:val="ListLabel 596"/>
    <w:qFormat/>
    <w:rPr>
      <w:rFonts w:cs="Times New Roman"/>
    </w:rPr>
  </w:style>
  <w:style w:type="character" w:customStyle="1" w:styleId="ListLabel597">
    <w:name w:val="ListLabel 597"/>
    <w:qFormat/>
    <w:rPr>
      <w:rFonts w:cs="Times New Roman"/>
    </w:rPr>
  </w:style>
  <w:style w:type="character" w:customStyle="1" w:styleId="ListLabel598">
    <w:name w:val="ListLabel 598"/>
    <w:qFormat/>
    <w:rPr>
      <w:rFonts w:cs="Times New Roman"/>
    </w:rPr>
  </w:style>
  <w:style w:type="character" w:customStyle="1" w:styleId="ListLabel599">
    <w:name w:val="ListLabel 599"/>
    <w:qFormat/>
    <w:rPr>
      <w:rFonts w:cs="Times New Roman"/>
    </w:rPr>
  </w:style>
  <w:style w:type="character" w:customStyle="1" w:styleId="ListLabel600">
    <w:name w:val="ListLabel 600"/>
    <w:qFormat/>
    <w:rPr>
      <w:rFonts w:cs="Times New Roman"/>
    </w:rPr>
  </w:style>
  <w:style w:type="character" w:customStyle="1" w:styleId="ListLabel601">
    <w:name w:val="ListLabel 601"/>
    <w:qFormat/>
    <w:rPr>
      <w:rFonts w:cs="Times New Roman"/>
    </w:rPr>
  </w:style>
  <w:style w:type="character" w:customStyle="1" w:styleId="ListLabel602">
    <w:name w:val="ListLabel 602"/>
    <w:qFormat/>
    <w:rPr>
      <w:rFonts w:cs="Times New Roman"/>
      <w:b/>
    </w:rPr>
  </w:style>
  <w:style w:type="character" w:customStyle="1" w:styleId="ListLabel603">
    <w:name w:val="ListLabel 603"/>
    <w:qFormat/>
    <w:rPr>
      <w:rFonts w:cs="Times New Roman"/>
    </w:rPr>
  </w:style>
  <w:style w:type="character" w:customStyle="1" w:styleId="ListLabel604">
    <w:name w:val="ListLabel 604"/>
    <w:qFormat/>
    <w:rPr>
      <w:rFonts w:cs="Times New Roman"/>
    </w:rPr>
  </w:style>
  <w:style w:type="character" w:customStyle="1" w:styleId="ListLabel605">
    <w:name w:val="ListLabel 605"/>
    <w:qFormat/>
    <w:rPr>
      <w:rFonts w:cs="Times New Roman"/>
    </w:rPr>
  </w:style>
  <w:style w:type="character" w:customStyle="1" w:styleId="ListLabel606">
    <w:name w:val="ListLabel 606"/>
    <w:qFormat/>
    <w:rPr>
      <w:rFonts w:cs="Times New Roman"/>
    </w:rPr>
  </w:style>
  <w:style w:type="character" w:customStyle="1" w:styleId="ListLabel607">
    <w:name w:val="ListLabel 607"/>
    <w:qFormat/>
    <w:rPr>
      <w:rFonts w:cs="Times New Roman"/>
    </w:rPr>
  </w:style>
  <w:style w:type="character" w:customStyle="1" w:styleId="ListLabel608">
    <w:name w:val="ListLabel 608"/>
    <w:qFormat/>
    <w:rPr>
      <w:rFonts w:cs="Times New Roman"/>
    </w:rPr>
  </w:style>
  <w:style w:type="character" w:customStyle="1" w:styleId="ListLabel609">
    <w:name w:val="ListLabel 609"/>
    <w:qFormat/>
    <w:rPr>
      <w:rFonts w:cs="Times New Roman"/>
    </w:rPr>
  </w:style>
  <w:style w:type="character" w:customStyle="1" w:styleId="ListLabel610">
    <w:name w:val="ListLabel 610"/>
    <w:qFormat/>
    <w:rPr>
      <w:rFonts w:cs="Times New Roman"/>
    </w:rPr>
  </w:style>
  <w:style w:type="character" w:customStyle="1" w:styleId="ListLabel611">
    <w:name w:val="ListLabel 611"/>
    <w:qFormat/>
    <w:rPr>
      <w:rFonts w:cs="Times New Roman"/>
    </w:rPr>
  </w:style>
  <w:style w:type="character" w:customStyle="1" w:styleId="ListLabel612">
    <w:name w:val="ListLabel 612"/>
    <w:qFormat/>
    <w:rPr>
      <w:rFonts w:cs="Times New Roman"/>
    </w:rPr>
  </w:style>
  <w:style w:type="character" w:customStyle="1" w:styleId="ListLabel613">
    <w:name w:val="ListLabel 613"/>
    <w:qFormat/>
    <w:rPr>
      <w:rFonts w:cs="Times New Roman"/>
    </w:rPr>
  </w:style>
  <w:style w:type="character" w:customStyle="1" w:styleId="ListLabel614">
    <w:name w:val="ListLabel 614"/>
    <w:qFormat/>
    <w:rPr>
      <w:rFonts w:cs="Times New Roman"/>
    </w:rPr>
  </w:style>
  <w:style w:type="character" w:customStyle="1" w:styleId="ListLabel615">
    <w:name w:val="ListLabel 615"/>
    <w:qFormat/>
    <w:rPr>
      <w:rFonts w:cs="Times New Roman"/>
    </w:rPr>
  </w:style>
  <w:style w:type="character" w:customStyle="1" w:styleId="ListLabel616">
    <w:name w:val="ListLabel 616"/>
    <w:qFormat/>
    <w:rPr>
      <w:rFonts w:cs="Times New Roman"/>
    </w:rPr>
  </w:style>
  <w:style w:type="character" w:customStyle="1" w:styleId="ListLabel617">
    <w:name w:val="ListLabel 617"/>
    <w:qFormat/>
    <w:rPr>
      <w:rFonts w:cs="Times New Roman"/>
    </w:rPr>
  </w:style>
  <w:style w:type="character" w:customStyle="1" w:styleId="ListLabel618">
    <w:name w:val="ListLabel 618"/>
    <w:qFormat/>
    <w:rPr>
      <w:rFonts w:cs="Times New Roman"/>
    </w:rPr>
  </w:style>
  <w:style w:type="character" w:customStyle="1" w:styleId="ListLabel619">
    <w:name w:val="ListLabel 619"/>
    <w:qFormat/>
    <w:rPr>
      <w:rFonts w:cs="Times New Roman"/>
    </w:rPr>
  </w:style>
  <w:style w:type="character" w:customStyle="1" w:styleId="ListLabel620">
    <w:name w:val="ListLabel 620"/>
    <w:qFormat/>
    <w:rPr>
      <w:rFonts w:cs="Times New Roman"/>
    </w:rPr>
  </w:style>
  <w:style w:type="character" w:customStyle="1" w:styleId="ListLabel621">
    <w:name w:val="ListLabel 621"/>
    <w:qFormat/>
    <w:rPr>
      <w:rFonts w:cs="Times New Roman"/>
    </w:rPr>
  </w:style>
  <w:style w:type="character" w:customStyle="1" w:styleId="ListLabel622">
    <w:name w:val="ListLabel 622"/>
    <w:qFormat/>
    <w:rPr>
      <w:rFonts w:cs="Times New Roman"/>
    </w:rPr>
  </w:style>
  <w:style w:type="character" w:customStyle="1" w:styleId="ListLabel623">
    <w:name w:val="ListLabel 623"/>
    <w:qFormat/>
    <w:rPr>
      <w:rFonts w:cs="Times New Roman"/>
    </w:rPr>
  </w:style>
  <w:style w:type="character" w:customStyle="1" w:styleId="ListLabel624">
    <w:name w:val="ListLabel 624"/>
    <w:qFormat/>
    <w:rPr>
      <w:rFonts w:cs="Times New Roman"/>
    </w:rPr>
  </w:style>
  <w:style w:type="character" w:customStyle="1" w:styleId="ListLabel625">
    <w:name w:val="ListLabel 625"/>
    <w:qFormat/>
    <w:rPr>
      <w:rFonts w:cs="Times New Roman"/>
    </w:rPr>
  </w:style>
  <w:style w:type="character" w:customStyle="1" w:styleId="ListLabel626">
    <w:name w:val="ListLabel 626"/>
    <w:qFormat/>
    <w:rPr>
      <w:rFonts w:cs="Times New Roman"/>
    </w:rPr>
  </w:style>
  <w:style w:type="character" w:customStyle="1" w:styleId="ListLabel627">
    <w:name w:val="ListLabel 627"/>
    <w:qFormat/>
    <w:rPr>
      <w:rFonts w:cs="Times New Roman"/>
    </w:rPr>
  </w:style>
  <w:style w:type="character" w:customStyle="1" w:styleId="ListLabel628">
    <w:name w:val="ListLabel 628"/>
    <w:qFormat/>
    <w:rPr>
      <w:rFonts w:cs="Times New Roman"/>
    </w:rPr>
  </w:style>
  <w:style w:type="character" w:customStyle="1" w:styleId="ListLabel629">
    <w:name w:val="ListLabel 629"/>
    <w:qFormat/>
    <w:rPr>
      <w:rFonts w:cs="Symbol"/>
    </w:rPr>
  </w:style>
  <w:style w:type="character" w:customStyle="1" w:styleId="ListLabel630">
    <w:name w:val="ListLabel 630"/>
    <w:qFormat/>
    <w:rPr>
      <w:rFonts w:cs="Times New Roman"/>
    </w:rPr>
  </w:style>
  <w:style w:type="character" w:customStyle="1" w:styleId="ListLabel631">
    <w:name w:val="ListLabel 631"/>
    <w:qFormat/>
    <w:rPr>
      <w:rFonts w:cs="Times New Roman"/>
    </w:rPr>
  </w:style>
  <w:style w:type="character" w:customStyle="1" w:styleId="ListLabel632">
    <w:name w:val="ListLabel 632"/>
    <w:qFormat/>
    <w:rPr>
      <w:rFonts w:cs="Times New Roman"/>
    </w:rPr>
  </w:style>
  <w:style w:type="character" w:customStyle="1" w:styleId="ListLabel633">
    <w:name w:val="ListLabel 633"/>
    <w:qFormat/>
    <w:rPr>
      <w:rFonts w:cs="Times New Roman"/>
    </w:rPr>
  </w:style>
  <w:style w:type="character" w:customStyle="1" w:styleId="ListLabel634">
    <w:name w:val="ListLabel 634"/>
    <w:qFormat/>
    <w:rPr>
      <w:rFonts w:cs="Times New Roman"/>
    </w:rPr>
  </w:style>
  <w:style w:type="character" w:customStyle="1" w:styleId="ListLabel635">
    <w:name w:val="ListLabel 635"/>
    <w:qFormat/>
    <w:rPr>
      <w:rFonts w:cs="Times New Roman"/>
    </w:rPr>
  </w:style>
  <w:style w:type="character" w:customStyle="1" w:styleId="ListLabel636">
    <w:name w:val="ListLabel 636"/>
    <w:qFormat/>
    <w:rPr>
      <w:rFonts w:cs="Times New Roman"/>
    </w:rPr>
  </w:style>
  <w:style w:type="character" w:customStyle="1" w:styleId="ListLabel637">
    <w:name w:val="ListLabel 637"/>
    <w:qFormat/>
    <w:rPr>
      <w:rFonts w:cs="Times New Roman"/>
    </w:rPr>
  </w:style>
  <w:style w:type="character" w:customStyle="1" w:styleId="ListLabel638">
    <w:name w:val="ListLabel 638"/>
    <w:qFormat/>
    <w:rPr>
      <w:rFonts w:cs="Symbol"/>
    </w:rPr>
  </w:style>
  <w:style w:type="character" w:customStyle="1" w:styleId="ListLabel639">
    <w:name w:val="ListLabel 639"/>
    <w:qFormat/>
    <w:rPr>
      <w:rFonts w:cs="Times New Roman"/>
    </w:rPr>
  </w:style>
  <w:style w:type="character" w:customStyle="1" w:styleId="ListLabel640">
    <w:name w:val="ListLabel 640"/>
    <w:qFormat/>
    <w:rPr>
      <w:rFonts w:cs="Times New Roman"/>
    </w:rPr>
  </w:style>
  <w:style w:type="character" w:customStyle="1" w:styleId="ListLabel641">
    <w:name w:val="ListLabel 641"/>
    <w:qFormat/>
    <w:rPr>
      <w:rFonts w:cs="Times New Roman"/>
    </w:rPr>
  </w:style>
  <w:style w:type="character" w:customStyle="1" w:styleId="ListLabel642">
    <w:name w:val="ListLabel 642"/>
    <w:qFormat/>
    <w:rPr>
      <w:rFonts w:cs="Times New Roman"/>
    </w:rPr>
  </w:style>
  <w:style w:type="character" w:customStyle="1" w:styleId="ListLabel643">
    <w:name w:val="ListLabel 643"/>
    <w:qFormat/>
    <w:rPr>
      <w:rFonts w:cs="Times New Roman"/>
    </w:rPr>
  </w:style>
  <w:style w:type="character" w:customStyle="1" w:styleId="ListLabel644">
    <w:name w:val="ListLabel 644"/>
    <w:qFormat/>
    <w:rPr>
      <w:rFonts w:cs="Times New Roman"/>
    </w:rPr>
  </w:style>
  <w:style w:type="character" w:customStyle="1" w:styleId="ListLabel645">
    <w:name w:val="ListLabel 645"/>
    <w:qFormat/>
    <w:rPr>
      <w:rFonts w:cs="Times New Roman"/>
    </w:rPr>
  </w:style>
  <w:style w:type="character" w:customStyle="1" w:styleId="ListLabel646">
    <w:name w:val="ListLabel 646"/>
    <w:qFormat/>
    <w:rPr>
      <w:rFonts w:cs="Times New Roman"/>
    </w:rPr>
  </w:style>
  <w:style w:type="character" w:customStyle="1" w:styleId="ListLabel647">
    <w:name w:val="ListLabel 647"/>
    <w:qFormat/>
    <w:rPr>
      <w:rFonts w:cs="Symbol"/>
    </w:rPr>
  </w:style>
  <w:style w:type="character" w:customStyle="1" w:styleId="ListLabel648">
    <w:name w:val="ListLabel 648"/>
    <w:qFormat/>
    <w:rPr>
      <w:rFonts w:cs="Times New Roman"/>
    </w:rPr>
  </w:style>
  <w:style w:type="character" w:customStyle="1" w:styleId="ListLabel649">
    <w:name w:val="ListLabel 649"/>
    <w:qFormat/>
    <w:rPr>
      <w:rFonts w:cs="Times New Roman"/>
    </w:rPr>
  </w:style>
  <w:style w:type="character" w:customStyle="1" w:styleId="ListLabel650">
    <w:name w:val="ListLabel 650"/>
    <w:qFormat/>
    <w:rPr>
      <w:rFonts w:cs="Times New Roman"/>
    </w:rPr>
  </w:style>
  <w:style w:type="character" w:customStyle="1" w:styleId="ListLabel651">
    <w:name w:val="ListLabel 651"/>
    <w:qFormat/>
    <w:rPr>
      <w:rFonts w:cs="Times New Roman"/>
    </w:rPr>
  </w:style>
  <w:style w:type="character" w:customStyle="1" w:styleId="ListLabel652">
    <w:name w:val="ListLabel 652"/>
    <w:qFormat/>
    <w:rPr>
      <w:rFonts w:cs="Times New Roman"/>
    </w:rPr>
  </w:style>
  <w:style w:type="character" w:customStyle="1" w:styleId="ListLabel653">
    <w:name w:val="ListLabel 653"/>
    <w:qFormat/>
    <w:rPr>
      <w:rFonts w:cs="Times New Roman"/>
    </w:rPr>
  </w:style>
  <w:style w:type="character" w:customStyle="1" w:styleId="ListLabel654">
    <w:name w:val="ListLabel 654"/>
    <w:qFormat/>
    <w:rPr>
      <w:rFonts w:cs="Times New Roman"/>
    </w:rPr>
  </w:style>
  <w:style w:type="character" w:customStyle="1" w:styleId="ListLabel655">
    <w:name w:val="ListLabel 655"/>
    <w:qFormat/>
    <w:rPr>
      <w:rFonts w:cs="Times New Roman"/>
    </w:rPr>
  </w:style>
  <w:style w:type="character" w:customStyle="1" w:styleId="ListLabel656">
    <w:name w:val="ListLabel 656"/>
    <w:qFormat/>
    <w:rPr>
      <w:rFonts w:cs="Symbol"/>
    </w:rPr>
  </w:style>
  <w:style w:type="character" w:customStyle="1" w:styleId="ListLabel657">
    <w:name w:val="ListLabel 657"/>
    <w:qFormat/>
    <w:rPr>
      <w:rFonts w:cs="Times New Roman"/>
    </w:rPr>
  </w:style>
  <w:style w:type="character" w:customStyle="1" w:styleId="ListLabel658">
    <w:name w:val="ListLabel 658"/>
    <w:qFormat/>
    <w:rPr>
      <w:rFonts w:cs="Times New Roman"/>
    </w:rPr>
  </w:style>
  <w:style w:type="character" w:customStyle="1" w:styleId="ListLabel659">
    <w:name w:val="ListLabel 659"/>
    <w:qFormat/>
    <w:rPr>
      <w:rFonts w:cs="Times New Roman"/>
    </w:rPr>
  </w:style>
  <w:style w:type="character" w:customStyle="1" w:styleId="ListLabel660">
    <w:name w:val="ListLabel 660"/>
    <w:qFormat/>
    <w:rPr>
      <w:rFonts w:cs="Times New Roman"/>
    </w:rPr>
  </w:style>
  <w:style w:type="character" w:customStyle="1" w:styleId="ListLabel661">
    <w:name w:val="ListLabel 661"/>
    <w:qFormat/>
    <w:rPr>
      <w:rFonts w:cs="Times New Roman"/>
    </w:rPr>
  </w:style>
  <w:style w:type="character" w:customStyle="1" w:styleId="ListLabel662">
    <w:name w:val="ListLabel 662"/>
    <w:qFormat/>
    <w:rPr>
      <w:rFonts w:cs="Times New Roman"/>
    </w:rPr>
  </w:style>
  <w:style w:type="character" w:customStyle="1" w:styleId="ListLabel663">
    <w:name w:val="ListLabel 663"/>
    <w:qFormat/>
    <w:rPr>
      <w:rFonts w:cs="Times New Roman"/>
    </w:rPr>
  </w:style>
  <w:style w:type="character" w:customStyle="1" w:styleId="ListLabel664">
    <w:name w:val="ListLabel 664"/>
    <w:qFormat/>
    <w:rPr>
      <w:rFonts w:cs="Times New Roman"/>
    </w:rPr>
  </w:style>
  <w:style w:type="character" w:customStyle="1" w:styleId="ListLabel665">
    <w:name w:val="ListLabel 665"/>
    <w:qFormat/>
    <w:rPr>
      <w:rFonts w:cs="Wingdings"/>
    </w:rPr>
  </w:style>
  <w:style w:type="character" w:customStyle="1" w:styleId="ListLabel666">
    <w:name w:val="ListLabel 666"/>
    <w:qFormat/>
    <w:rPr>
      <w:rFonts w:cs="Courier New"/>
    </w:rPr>
  </w:style>
  <w:style w:type="character" w:customStyle="1" w:styleId="ListLabel667">
    <w:name w:val="ListLabel 667"/>
    <w:qFormat/>
    <w:rPr>
      <w:rFonts w:cs="Wingdings"/>
    </w:rPr>
  </w:style>
  <w:style w:type="character" w:customStyle="1" w:styleId="ListLabel668">
    <w:name w:val="ListLabel 668"/>
    <w:qFormat/>
    <w:rPr>
      <w:rFonts w:cs="Symbol"/>
    </w:rPr>
  </w:style>
  <w:style w:type="character" w:customStyle="1" w:styleId="ListLabel669">
    <w:name w:val="ListLabel 669"/>
    <w:qFormat/>
    <w:rPr>
      <w:rFonts w:cs="Courier New"/>
    </w:rPr>
  </w:style>
  <w:style w:type="character" w:customStyle="1" w:styleId="ListLabel670">
    <w:name w:val="ListLabel 670"/>
    <w:qFormat/>
    <w:rPr>
      <w:rFonts w:cs="Wingdings"/>
    </w:rPr>
  </w:style>
  <w:style w:type="character" w:customStyle="1" w:styleId="ListLabel671">
    <w:name w:val="ListLabel 671"/>
    <w:qFormat/>
    <w:rPr>
      <w:rFonts w:cs="Symbol"/>
    </w:rPr>
  </w:style>
  <w:style w:type="character" w:customStyle="1" w:styleId="ListLabel672">
    <w:name w:val="ListLabel 672"/>
    <w:qFormat/>
    <w:rPr>
      <w:rFonts w:cs="Courier New"/>
    </w:rPr>
  </w:style>
  <w:style w:type="character" w:customStyle="1" w:styleId="ListLabel673">
    <w:name w:val="ListLabel 673"/>
    <w:qFormat/>
    <w:rPr>
      <w:rFonts w:cs="Wingdings"/>
    </w:rPr>
  </w:style>
  <w:style w:type="character" w:customStyle="1" w:styleId="ListLabel674">
    <w:name w:val="ListLabel 674"/>
    <w:qFormat/>
    <w:rPr>
      <w:rFonts w:cs="Symbol"/>
    </w:rPr>
  </w:style>
  <w:style w:type="character" w:customStyle="1" w:styleId="ListLabel675">
    <w:name w:val="ListLabel 675"/>
    <w:qFormat/>
    <w:rPr>
      <w:rFonts w:cs="Courier New"/>
    </w:rPr>
  </w:style>
  <w:style w:type="character" w:customStyle="1" w:styleId="ListLabel676">
    <w:name w:val="ListLabel 676"/>
    <w:qFormat/>
    <w:rPr>
      <w:rFonts w:cs="Wingdings"/>
    </w:rPr>
  </w:style>
  <w:style w:type="character" w:customStyle="1" w:styleId="ListLabel677">
    <w:name w:val="ListLabel 677"/>
    <w:qFormat/>
    <w:rPr>
      <w:rFonts w:cs="Symbol"/>
    </w:rPr>
  </w:style>
  <w:style w:type="character" w:customStyle="1" w:styleId="ListLabel678">
    <w:name w:val="ListLabel 678"/>
    <w:qFormat/>
    <w:rPr>
      <w:rFonts w:cs="Courier New"/>
    </w:rPr>
  </w:style>
  <w:style w:type="character" w:customStyle="1" w:styleId="ListLabel679">
    <w:name w:val="ListLabel 679"/>
    <w:qFormat/>
    <w:rPr>
      <w:rFonts w:cs="Wingdings"/>
    </w:rPr>
  </w:style>
  <w:style w:type="character" w:customStyle="1" w:styleId="ListLabel680">
    <w:name w:val="ListLabel 680"/>
    <w:qFormat/>
    <w:rPr>
      <w:rFonts w:cs="Symbol"/>
    </w:rPr>
  </w:style>
  <w:style w:type="character" w:customStyle="1" w:styleId="ListLabel681">
    <w:name w:val="ListLabel 681"/>
    <w:qFormat/>
    <w:rPr>
      <w:rFonts w:cs="Courier New"/>
    </w:rPr>
  </w:style>
  <w:style w:type="character" w:customStyle="1" w:styleId="ListLabel682">
    <w:name w:val="ListLabel 682"/>
    <w:qFormat/>
    <w:rPr>
      <w:rFonts w:cs="Wingdings"/>
    </w:rPr>
  </w:style>
  <w:style w:type="character" w:customStyle="1" w:styleId="ListLabel683">
    <w:name w:val="ListLabel 683"/>
    <w:qFormat/>
    <w:rPr>
      <w:rFonts w:cs="Symbol"/>
    </w:rPr>
  </w:style>
  <w:style w:type="character" w:customStyle="1" w:styleId="ListLabel684">
    <w:name w:val="ListLabel 684"/>
    <w:qFormat/>
    <w:rPr>
      <w:rFonts w:cs="Courier New"/>
    </w:rPr>
  </w:style>
  <w:style w:type="character" w:customStyle="1" w:styleId="ListLabel685">
    <w:name w:val="ListLabel 685"/>
    <w:qFormat/>
    <w:rPr>
      <w:rFonts w:cs="Wingdings"/>
    </w:rPr>
  </w:style>
  <w:style w:type="character" w:customStyle="1" w:styleId="ListLabel686">
    <w:name w:val="ListLabel 686"/>
    <w:qFormat/>
    <w:rPr>
      <w:rFonts w:cs="Symbol"/>
    </w:rPr>
  </w:style>
  <w:style w:type="character" w:customStyle="1" w:styleId="ListLabel687">
    <w:name w:val="ListLabel 687"/>
    <w:qFormat/>
    <w:rPr>
      <w:rFonts w:cs="Courier New"/>
    </w:rPr>
  </w:style>
  <w:style w:type="character" w:customStyle="1" w:styleId="ListLabel688">
    <w:name w:val="ListLabel 688"/>
    <w:qFormat/>
    <w:rPr>
      <w:rFonts w:cs="Wingdings"/>
    </w:rPr>
  </w:style>
  <w:style w:type="character" w:customStyle="1" w:styleId="ListLabel689">
    <w:name w:val="ListLabel 689"/>
    <w:qFormat/>
    <w:rPr>
      <w:rFonts w:cs="Symbol"/>
    </w:rPr>
  </w:style>
  <w:style w:type="character" w:customStyle="1" w:styleId="ListLabel690">
    <w:name w:val="ListLabel 690"/>
    <w:qFormat/>
    <w:rPr>
      <w:rFonts w:cs="Courier New"/>
    </w:rPr>
  </w:style>
  <w:style w:type="character" w:customStyle="1" w:styleId="ListLabel691">
    <w:name w:val="ListLabel 691"/>
    <w:qFormat/>
    <w:rPr>
      <w:rFonts w:cs="Wingdings"/>
    </w:rPr>
  </w:style>
  <w:style w:type="character" w:customStyle="1" w:styleId="ListLabel692">
    <w:name w:val="ListLabel 692"/>
    <w:qFormat/>
    <w:rPr>
      <w:rFonts w:cs="Symbol"/>
    </w:rPr>
  </w:style>
  <w:style w:type="character" w:customStyle="1" w:styleId="ListLabel693">
    <w:name w:val="ListLabel 693"/>
    <w:qFormat/>
    <w:rPr>
      <w:rFonts w:cs="Courier New"/>
    </w:rPr>
  </w:style>
  <w:style w:type="character" w:customStyle="1" w:styleId="ListLabel694">
    <w:name w:val="ListLabel 694"/>
    <w:qFormat/>
    <w:rPr>
      <w:rFonts w:cs="Wingdings"/>
    </w:rPr>
  </w:style>
  <w:style w:type="character" w:customStyle="1" w:styleId="ListLabel695">
    <w:name w:val="ListLabel 695"/>
    <w:qFormat/>
    <w:rPr>
      <w:rFonts w:cs="Symbol"/>
    </w:rPr>
  </w:style>
  <w:style w:type="character" w:customStyle="1" w:styleId="ListLabel696">
    <w:name w:val="ListLabel 696"/>
    <w:qFormat/>
    <w:rPr>
      <w:rFonts w:cs="Courier New"/>
    </w:rPr>
  </w:style>
  <w:style w:type="character" w:customStyle="1" w:styleId="ListLabel697">
    <w:name w:val="ListLabel 697"/>
    <w:qFormat/>
    <w:rPr>
      <w:rFonts w:cs="Wingdings"/>
    </w:rPr>
  </w:style>
  <w:style w:type="character" w:customStyle="1" w:styleId="ListLabel698">
    <w:name w:val="ListLabel 698"/>
    <w:qFormat/>
    <w:rPr>
      <w:rFonts w:cs="Symbol"/>
    </w:rPr>
  </w:style>
  <w:style w:type="character" w:customStyle="1" w:styleId="ListLabel699">
    <w:name w:val="ListLabel 699"/>
    <w:qFormat/>
    <w:rPr>
      <w:rFonts w:cs="Courier New"/>
    </w:rPr>
  </w:style>
  <w:style w:type="character" w:customStyle="1" w:styleId="ListLabel700">
    <w:name w:val="ListLabel 700"/>
    <w:qFormat/>
    <w:rPr>
      <w:rFonts w:cs="Wingdings"/>
    </w:rPr>
  </w:style>
  <w:style w:type="character" w:customStyle="1" w:styleId="ListLabel701">
    <w:name w:val="ListLabel 701"/>
    <w:qFormat/>
    <w:rPr>
      <w:rFonts w:cs="Symbol"/>
    </w:rPr>
  </w:style>
  <w:style w:type="character" w:customStyle="1" w:styleId="ListLabel702">
    <w:name w:val="ListLabel 702"/>
    <w:qFormat/>
    <w:rPr>
      <w:rFonts w:cs="Symbol"/>
    </w:rPr>
  </w:style>
  <w:style w:type="character" w:customStyle="1" w:styleId="ListLabel703">
    <w:name w:val="ListLabel 703"/>
    <w:qFormat/>
    <w:rPr>
      <w:rFonts w:cs="Times New Roman"/>
      <w:b/>
    </w:rPr>
  </w:style>
  <w:style w:type="character" w:customStyle="1" w:styleId="ListLabel704">
    <w:name w:val="ListLabel 704"/>
    <w:qFormat/>
    <w:rPr>
      <w:rFonts w:cs="Times New Roman"/>
    </w:rPr>
  </w:style>
  <w:style w:type="character" w:customStyle="1" w:styleId="ListLabel705">
    <w:name w:val="ListLabel 705"/>
    <w:qFormat/>
    <w:rPr>
      <w:rFonts w:cs="Times New Roman"/>
    </w:rPr>
  </w:style>
  <w:style w:type="character" w:customStyle="1" w:styleId="ListLabel706">
    <w:name w:val="ListLabel 706"/>
    <w:qFormat/>
    <w:rPr>
      <w:rFonts w:cs="Times New Roman"/>
    </w:rPr>
  </w:style>
  <w:style w:type="character" w:customStyle="1" w:styleId="ListLabel707">
    <w:name w:val="ListLabel 707"/>
    <w:qFormat/>
    <w:rPr>
      <w:rFonts w:cs="Times New Roman"/>
    </w:rPr>
  </w:style>
  <w:style w:type="character" w:customStyle="1" w:styleId="ListLabel708">
    <w:name w:val="ListLabel 708"/>
    <w:qFormat/>
    <w:rPr>
      <w:rFonts w:cs="Times New Roman"/>
    </w:rPr>
  </w:style>
  <w:style w:type="character" w:customStyle="1" w:styleId="ListLabel709">
    <w:name w:val="ListLabel 709"/>
    <w:qFormat/>
    <w:rPr>
      <w:rFonts w:cs="Times New Roman"/>
    </w:rPr>
  </w:style>
  <w:style w:type="character" w:customStyle="1" w:styleId="ListLabel710">
    <w:name w:val="ListLabel 710"/>
    <w:qFormat/>
    <w:rPr>
      <w:rFonts w:cs="Times New Roman"/>
    </w:rPr>
  </w:style>
  <w:style w:type="character" w:customStyle="1" w:styleId="ListLabel711">
    <w:name w:val="ListLabel 711"/>
    <w:qFormat/>
    <w:rPr>
      <w:rFonts w:cs="Times New Roman"/>
    </w:rPr>
  </w:style>
  <w:style w:type="character" w:customStyle="1" w:styleId="ListLabel712">
    <w:name w:val="ListLabel 712"/>
    <w:qFormat/>
    <w:rPr>
      <w:rFonts w:cs="Times New Roman"/>
    </w:rPr>
  </w:style>
  <w:style w:type="character" w:customStyle="1" w:styleId="ListLabel713">
    <w:name w:val="ListLabel 713"/>
    <w:qFormat/>
    <w:rPr>
      <w:rFonts w:cs="Times New Roman"/>
    </w:rPr>
  </w:style>
  <w:style w:type="character" w:customStyle="1" w:styleId="ListLabel714">
    <w:name w:val="ListLabel 714"/>
    <w:qFormat/>
    <w:rPr>
      <w:rFonts w:cs="Times New Roman"/>
    </w:rPr>
  </w:style>
  <w:style w:type="character" w:customStyle="1" w:styleId="ListLabel715">
    <w:name w:val="ListLabel 715"/>
    <w:qFormat/>
    <w:rPr>
      <w:rFonts w:cs="Times New Roman"/>
    </w:rPr>
  </w:style>
  <w:style w:type="character" w:customStyle="1" w:styleId="ListLabel716">
    <w:name w:val="ListLabel 716"/>
    <w:qFormat/>
    <w:rPr>
      <w:rFonts w:cs="Times New Roman"/>
    </w:rPr>
  </w:style>
  <w:style w:type="character" w:customStyle="1" w:styleId="ListLabel717">
    <w:name w:val="ListLabel 717"/>
    <w:qFormat/>
    <w:rPr>
      <w:rFonts w:cs="Times New Roman"/>
    </w:rPr>
  </w:style>
  <w:style w:type="character" w:customStyle="1" w:styleId="ListLabel718">
    <w:name w:val="ListLabel 718"/>
    <w:qFormat/>
    <w:rPr>
      <w:rFonts w:cs="Times New Roman"/>
    </w:rPr>
  </w:style>
  <w:style w:type="character" w:customStyle="1" w:styleId="ListLabel719">
    <w:name w:val="ListLabel 719"/>
    <w:qFormat/>
    <w:rPr>
      <w:rFonts w:cs="Times New Roman"/>
    </w:rPr>
  </w:style>
  <w:style w:type="character" w:customStyle="1" w:styleId="ListLabel720">
    <w:name w:val="ListLabel 720"/>
    <w:qFormat/>
    <w:rPr>
      <w:rFonts w:cs="Times New Roman"/>
    </w:rPr>
  </w:style>
  <w:style w:type="character" w:customStyle="1" w:styleId="ListLabel721">
    <w:name w:val="ListLabel 721"/>
    <w:qFormat/>
    <w:rPr>
      <w:rFonts w:cs="Times New Roman"/>
      <w:b/>
    </w:rPr>
  </w:style>
  <w:style w:type="character" w:customStyle="1" w:styleId="ListLabel722">
    <w:name w:val="ListLabel 722"/>
    <w:qFormat/>
    <w:rPr>
      <w:rFonts w:cs="Times New Roman"/>
    </w:rPr>
  </w:style>
  <w:style w:type="character" w:customStyle="1" w:styleId="ListLabel723">
    <w:name w:val="ListLabel 723"/>
    <w:qFormat/>
    <w:rPr>
      <w:rFonts w:cs="Times New Roman"/>
    </w:rPr>
  </w:style>
  <w:style w:type="character" w:customStyle="1" w:styleId="ListLabel724">
    <w:name w:val="ListLabel 724"/>
    <w:qFormat/>
    <w:rPr>
      <w:rFonts w:cs="Times New Roman"/>
    </w:rPr>
  </w:style>
  <w:style w:type="character" w:customStyle="1" w:styleId="ListLabel725">
    <w:name w:val="ListLabel 725"/>
    <w:qFormat/>
    <w:rPr>
      <w:rFonts w:cs="Times New Roman"/>
    </w:rPr>
  </w:style>
  <w:style w:type="character" w:customStyle="1" w:styleId="ListLabel726">
    <w:name w:val="ListLabel 726"/>
    <w:qFormat/>
    <w:rPr>
      <w:rFonts w:cs="Times New Roman"/>
    </w:rPr>
  </w:style>
  <w:style w:type="character" w:customStyle="1" w:styleId="ListLabel727">
    <w:name w:val="ListLabel 727"/>
    <w:qFormat/>
    <w:rPr>
      <w:rFonts w:cs="Times New Roman"/>
    </w:rPr>
  </w:style>
  <w:style w:type="character" w:customStyle="1" w:styleId="ListLabel728">
    <w:name w:val="ListLabel 728"/>
    <w:qFormat/>
    <w:rPr>
      <w:rFonts w:cs="Times New Roman"/>
    </w:rPr>
  </w:style>
  <w:style w:type="character" w:customStyle="1" w:styleId="ListLabel729">
    <w:name w:val="ListLabel 729"/>
    <w:qFormat/>
    <w:rPr>
      <w:rFonts w:cs="Times New Roman"/>
    </w:rPr>
  </w:style>
  <w:style w:type="character" w:customStyle="1" w:styleId="ListLabel730">
    <w:name w:val="ListLabel 730"/>
    <w:qFormat/>
    <w:rPr>
      <w:rFonts w:cs="Times New Roman"/>
    </w:rPr>
  </w:style>
  <w:style w:type="character" w:customStyle="1" w:styleId="ListLabel731">
    <w:name w:val="ListLabel 731"/>
    <w:qFormat/>
    <w:rPr>
      <w:rFonts w:cs="Times New Roman"/>
    </w:rPr>
  </w:style>
  <w:style w:type="character" w:customStyle="1" w:styleId="ListLabel732">
    <w:name w:val="ListLabel 732"/>
    <w:qFormat/>
    <w:rPr>
      <w:rFonts w:cs="Times New Roman"/>
    </w:rPr>
  </w:style>
  <w:style w:type="character" w:customStyle="1" w:styleId="ListLabel733">
    <w:name w:val="ListLabel 733"/>
    <w:qFormat/>
    <w:rPr>
      <w:rFonts w:cs="Times New Roman"/>
    </w:rPr>
  </w:style>
  <w:style w:type="character" w:customStyle="1" w:styleId="ListLabel734">
    <w:name w:val="ListLabel 734"/>
    <w:qFormat/>
    <w:rPr>
      <w:rFonts w:cs="Times New Roman"/>
    </w:rPr>
  </w:style>
  <w:style w:type="character" w:customStyle="1" w:styleId="ListLabel735">
    <w:name w:val="ListLabel 735"/>
    <w:qFormat/>
    <w:rPr>
      <w:rFonts w:cs="Times New Roman"/>
    </w:rPr>
  </w:style>
  <w:style w:type="character" w:customStyle="1" w:styleId="ListLabel736">
    <w:name w:val="ListLabel 736"/>
    <w:qFormat/>
    <w:rPr>
      <w:rFonts w:cs="Times New Roman"/>
    </w:rPr>
  </w:style>
  <w:style w:type="character" w:customStyle="1" w:styleId="ListLabel737">
    <w:name w:val="ListLabel 737"/>
    <w:qFormat/>
    <w:rPr>
      <w:rFonts w:cs="Times New Roman"/>
    </w:rPr>
  </w:style>
  <w:style w:type="character" w:customStyle="1" w:styleId="ListLabel738">
    <w:name w:val="ListLabel 738"/>
    <w:qFormat/>
    <w:rPr>
      <w:rFonts w:cs="Times New Roman"/>
    </w:rPr>
  </w:style>
  <w:style w:type="character" w:customStyle="1" w:styleId="ListLabel739">
    <w:name w:val="ListLabel 739"/>
    <w:qFormat/>
    <w:rPr>
      <w:rFonts w:cs="Times New Roman"/>
    </w:rPr>
  </w:style>
  <w:style w:type="character" w:customStyle="1" w:styleId="ListLabel740">
    <w:name w:val="ListLabel 740"/>
    <w:qFormat/>
    <w:rPr>
      <w:rFonts w:cs="Times New Roman"/>
    </w:rPr>
  </w:style>
  <w:style w:type="character" w:customStyle="1" w:styleId="ListLabel741">
    <w:name w:val="ListLabel 741"/>
    <w:qFormat/>
    <w:rPr>
      <w:rFonts w:cs="Times New Roman"/>
    </w:rPr>
  </w:style>
  <w:style w:type="character" w:customStyle="1" w:styleId="ListLabel742">
    <w:name w:val="ListLabel 742"/>
    <w:qFormat/>
    <w:rPr>
      <w:rFonts w:cs="Times New Roman"/>
    </w:rPr>
  </w:style>
  <w:style w:type="character" w:customStyle="1" w:styleId="ListLabel743">
    <w:name w:val="ListLabel 743"/>
    <w:qFormat/>
    <w:rPr>
      <w:rFonts w:cs="Times New Roman"/>
    </w:rPr>
  </w:style>
  <w:style w:type="character" w:customStyle="1" w:styleId="ListLabel744">
    <w:name w:val="ListLabel 744"/>
    <w:qFormat/>
    <w:rPr>
      <w:rFonts w:cs="Times New Roman"/>
    </w:rPr>
  </w:style>
  <w:style w:type="character" w:customStyle="1" w:styleId="ListLabel745">
    <w:name w:val="ListLabel 745"/>
    <w:qFormat/>
    <w:rPr>
      <w:rFonts w:cs="Times New Roman"/>
    </w:rPr>
  </w:style>
  <w:style w:type="character" w:customStyle="1" w:styleId="ListLabel746">
    <w:name w:val="ListLabel 746"/>
    <w:qFormat/>
    <w:rPr>
      <w:rFonts w:cs="Times New Roman"/>
    </w:rPr>
  </w:style>
  <w:style w:type="character" w:customStyle="1" w:styleId="ListLabel747">
    <w:name w:val="ListLabel 747"/>
    <w:qFormat/>
    <w:rPr>
      <w:rFonts w:cs="Times New Roman"/>
    </w:rPr>
  </w:style>
  <w:style w:type="character" w:customStyle="1" w:styleId="ListLabel748">
    <w:name w:val="ListLabel 748"/>
    <w:qFormat/>
    <w:rPr>
      <w:rFonts w:cs="Symbol"/>
    </w:rPr>
  </w:style>
  <w:style w:type="character" w:customStyle="1" w:styleId="ListLabel749">
    <w:name w:val="ListLabel 749"/>
    <w:qFormat/>
    <w:rPr>
      <w:rFonts w:cs="Times New Roman"/>
    </w:rPr>
  </w:style>
  <w:style w:type="character" w:customStyle="1" w:styleId="ListLabel750">
    <w:name w:val="ListLabel 750"/>
    <w:qFormat/>
    <w:rPr>
      <w:rFonts w:cs="Times New Roman"/>
    </w:rPr>
  </w:style>
  <w:style w:type="character" w:customStyle="1" w:styleId="ListLabel751">
    <w:name w:val="ListLabel 751"/>
    <w:qFormat/>
    <w:rPr>
      <w:rFonts w:cs="Times New Roman"/>
    </w:rPr>
  </w:style>
  <w:style w:type="character" w:customStyle="1" w:styleId="ListLabel752">
    <w:name w:val="ListLabel 752"/>
    <w:qFormat/>
    <w:rPr>
      <w:rFonts w:cs="Times New Roman"/>
    </w:rPr>
  </w:style>
  <w:style w:type="character" w:customStyle="1" w:styleId="ListLabel753">
    <w:name w:val="ListLabel 753"/>
    <w:qFormat/>
    <w:rPr>
      <w:rFonts w:cs="Times New Roman"/>
    </w:rPr>
  </w:style>
  <w:style w:type="character" w:customStyle="1" w:styleId="ListLabel754">
    <w:name w:val="ListLabel 754"/>
    <w:qFormat/>
    <w:rPr>
      <w:rFonts w:cs="Times New Roman"/>
    </w:rPr>
  </w:style>
  <w:style w:type="character" w:customStyle="1" w:styleId="ListLabel755">
    <w:name w:val="ListLabel 755"/>
    <w:qFormat/>
    <w:rPr>
      <w:rFonts w:cs="Times New Roman"/>
    </w:rPr>
  </w:style>
  <w:style w:type="character" w:customStyle="1" w:styleId="ListLabel756">
    <w:name w:val="ListLabel 756"/>
    <w:qFormat/>
    <w:rPr>
      <w:rFonts w:cs="Times New Roman"/>
    </w:rPr>
  </w:style>
  <w:style w:type="character" w:customStyle="1" w:styleId="ListLabel757">
    <w:name w:val="ListLabel 757"/>
    <w:qFormat/>
    <w:rPr>
      <w:rFonts w:cs="Symbol"/>
    </w:rPr>
  </w:style>
  <w:style w:type="character" w:customStyle="1" w:styleId="ListLabel758">
    <w:name w:val="ListLabel 758"/>
    <w:qFormat/>
    <w:rPr>
      <w:rFonts w:cs="Times New Roman"/>
    </w:rPr>
  </w:style>
  <w:style w:type="character" w:customStyle="1" w:styleId="ListLabel759">
    <w:name w:val="ListLabel 759"/>
    <w:qFormat/>
    <w:rPr>
      <w:rFonts w:cs="Times New Roman"/>
    </w:rPr>
  </w:style>
  <w:style w:type="character" w:customStyle="1" w:styleId="ListLabel760">
    <w:name w:val="ListLabel 760"/>
    <w:qFormat/>
    <w:rPr>
      <w:rFonts w:cs="Times New Roman"/>
    </w:rPr>
  </w:style>
  <w:style w:type="character" w:customStyle="1" w:styleId="ListLabel761">
    <w:name w:val="ListLabel 761"/>
    <w:qFormat/>
    <w:rPr>
      <w:rFonts w:cs="Times New Roman"/>
    </w:rPr>
  </w:style>
  <w:style w:type="character" w:customStyle="1" w:styleId="ListLabel762">
    <w:name w:val="ListLabel 762"/>
    <w:qFormat/>
    <w:rPr>
      <w:rFonts w:cs="Times New Roman"/>
    </w:rPr>
  </w:style>
  <w:style w:type="character" w:customStyle="1" w:styleId="ListLabel763">
    <w:name w:val="ListLabel 763"/>
    <w:qFormat/>
    <w:rPr>
      <w:rFonts w:cs="Times New Roman"/>
    </w:rPr>
  </w:style>
  <w:style w:type="character" w:customStyle="1" w:styleId="ListLabel764">
    <w:name w:val="ListLabel 764"/>
    <w:qFormat/>
    <w:rPr>
      <w:rFonts w:cs="Times New Roman"/>
    </w:rPr>
  </w:style>
  <w:style w:type="character" w:customStyle="1" w:styleId="ListLabel765">
    <w:name w:val="ListLabel 765"/>
    <w:qFormat/>
    <w:rPr>
      <w:rFonts w:cs="Times New Roman"/>
    </w:rPr>
  </w:style>
  <w:style w:type="character" w:customStyle="1" w:styleId="ListLabel766">
    <w:name w:val="ListLabel 766"/>
    <w:qFormat/>
    <w:rPr>
      <w:rFonts w:cs="Symbol"/>
    </w:rPr>
  </w:style>
  <w:style w:type="character" w:customStyle="1" w:styleId="ListLabel767">
    <w:name w:val="ListLabel 767"/>
    <w:qFormat/>
    <w:rPr>
      <w:rFonts w:cs="Times New Roman"/>
    </w:rPr>
  </w:style>
  <w:style w:type="character" w:customStyle="1" w:styleId="ListLabel768">
    <w:name w:val="ListLabel 768"/>
    <w:qFormat/>
    <w:rPr>
      <w:rFonts w:cs="Times New Roman"/>
    </w:rPr>
  </w:style>
  <w:style w:type="character" w:customStyle="1" w:styleId="ListLabel769">
    <w:name w:val="ListLabel 769"/>
    <w:qFormat/>
    <w:rPr>
      <w:rFonts w:cs="Times New Roman"/>
    </w:rPr>
  </w:style>
  <w:style w:type="character" w:customStyle="1" w:styleId="ListLabel770">
    <w:name w:val="ListLabel 770"/>
    <w:qFormat/>
    <w:rPr>
      <w:rFonts w:cs="Times New Roman"/>
    </w:rPr>
  </w:style>
  <w:style w:type="character" w:customStyle="1" w:styleId="ListLabel771">
    <w:name w:val="ListLabel 771"/>
    <w:qFormat/>
    <w:rPr>
      <w:rFonts w:cs="Times New Roman"/>
    </w:rPr>
  </w:style>
  <w:style w:type="character" w:customStyle="1" w:styleId="ListLabel772">
    <w:name w:val="ListLabel 772"/>
    <w:qFormat/>
    <w:rPr>
      <w:rFonts w:cs="Times New Roman"/>
    </w:rPr>
  </w:style>
  <w:style w:type="character" w:customStyle="1" w:styleId="ListLabel773">
    <w:name w:val="ListLabel 773"/>
    <w:qFormat/>
    <w:rPr>
      <w:rFonts w:cs="Times New Roman"/>
    </w:rPr>
  </w:style>
  <w:style w:type="character" w:customStyle="1" w:styleId="ListLabel774">
    <w:name w:val="ListLabel 774"/>
    <w:qFormat/>
    <w:rPr>
      <w:rFonts w:cs="Times New Roman"/>
    </w:rPr>
  </w:style>
  <w:style w:type="character" w:customStyle="1" w:styleId="ListLabel775">
    <w:name w:val="ListLabel 775"/>
    <w:qFormat/>
    <w:rPr>
      <w:rFonts w:cs="Symbol"/>
    </w:rPr>
  </w:style>
  <w:style w:type="character" w:customStyle="1" w:styleId="ListLabel776">
    <w:name w:val="ListLabel 776"/>
    <w:qFormat/>
    <w:rPr>
      <w:rFonts w:cs="Times New Roman"/>
    </w:rPr>
  </w:style>
  <w:style w:type="character" w:customStyle="1" w:styleId="ListLabel777">
    <w:name w:val="ListLabel 777"/>
    <w:qFormat/>
    <w:rPr>
      <w:rFonts w:cs="Times New Roman"/>
    </w:rPr>
  </w:style>
  <w:style w:type="character" w:customStyle="1" w:styleId="ListLabel778">
    <w:name w:val="ListLabel 778"/>
    <w:qFormat/>
    <w:rPr>
      <w:rFonts w:cs="Times New Roman"/>
    </w:rPr>
  </w:style>
  <w:style w:type="character" w:customStyle="1" w:styleId="ListLabel779">
    <w:name w:val="ListLabel 779"/>
    <w:qFormat/>
    <w:rPr>
      <w:rFonts w:cs="Times New Roman"/>
    </w:rPr>
  </w:style>
  <w:style w:type="character" w:customStyle="1" w:styleId="ListLabel780">
    <w:name w:val="ListLabel 780"/>
    <w:qFormat/>
    <w:rPr>
      <w:rFonts w:cs="Times New Roman"/>
    </w:rPr>
  </w:style>
  <w:style w:type="character" w:customStyle="1" w:styleId="ListLabel781">
    <w:name w:val="ListLabel 781"/>
    <w:qFormat/>
    <w:rPr>
      <w:rFonts w:cs="Times New Roman"/>
    </w:rPr>
  </w:style>
  <w:style w:type="character" w:customStyle="1" w:styleId="ListLabel782">
    <w:name w:val="ListLabel 782"/>
    <w:qFormat/>
    <w:rPr>
      <w:rFonts w:cs="Times New Roman"/>
    </w:rPr>
  </w:style>
  <w:style w:type="character" w:customStyle="1" w:styleId="ListLabel783">
    <w:name w:val="ListLabel 783"/>
    <w:qFormat/>
    <w:rPr>
      <w:rFonts w:cs="Times New Roman"/>
    </w:rPr>
  </w:style>
  <w:style w:type="character" w:customStyle="1" w:styleId="ListLabel784">
    <w:name w:val="ListLabel 784"/>
    <w:qFormat/>
    <w:rPr>
      <w:rFonts w:cs="Wingdings"/>
    </w:rPr>
  </w:style>
  <w:style w:type="character" w:customStyle="1" w:styleId="ListLabel785">
    <w:name w:val="ListLabel 785"/>
    <w:qFormat/>
    <w:rPr>
      <w:rFonts w:cs="Courier New"/>
    </w:rPr>
  </w:style>
  <w:style w:type="character" w:customStyle="1" w:styleId="ListLabel786">
    <w:name w:val="ListLabel 786"/>
    <w:qFormat/>
    <w:rPr>
      <w:rFonts w:cs="Wingdings"/>
    </w:rPr>
  </w:style>
  <w:style w:type="character" w:customStyle="1" w:styleId="ListLabel787">
    <w:name w:val="ListLabel 787"/>
    <w:qFormat/>
    <w:rPr>
      <w:rFonts w:cs="Symbol"/>
    </w:rPr>
  </w:style>
  <w:style w:type="character" w:customStyle="1" w:styleId="ListLabel788">
    <w:name w:val="ListLabel 788"/>
    <w:qFormat/>
    <w:rPr>
      <w:rFonts w:cs="Courier New"/>
    </w:rPr>
  </w:style>
  <w:style w:type="character" w:customStyle="1" w:styleId="ListLabel789">
    <w:name w:val="ListLabel 789"/>
    <w:qFormat/>
    <w:rPr>
      <w:rFonts w:cs="Wingdings"/>
    </w:rPr>
  </w:style>
  <w:style w:type="character" w:customStyle="1" w:styleId="ListLabel790">
    <w:name w:val="ListLabel 790"/>
    <w:qFormat/>
    <w:rPr>
      <w:rFonts w:cs="Symbol"/>
    </w:rPr>
  </w:style>
  <w:style w:type="character" w:customStyle="1" w:styleId="ListLabel791">
    <w:name w:val="ListLabel 791"/>
    <w:qFormat/>
    <w:rPr>
      <w:rFonts w:cs="Courier New"/>
    </w:rPr>
  </w:style>
  <w:style w:type="character" w:customStyle="1" w:styleId="ListLabel792">
    <w:name w:val="ListLabel 792"/>
    <w:qFormat/>
    <w:rPr>
      <w:rFonts w:cs="Wingdings"/>
    </w:rPr>
  </w:style>
  <w:style w:type="character" w:customStyle="1" w:styleId="ListLabel793">
    <w:name w:val="ListLabel 793"/>
    <w:qFormat/>
    <w:rPr>
      <w:rFonts w:cs="Symbol"/>
    </w:rPr>
  </w:style>
  <w:style w:type="character" w:customStyle="1" w:styleId="ListLabel794">
    <w:name w:val="ListLabel 794"/>
    <w:qFormat/>
    <w:rPr>
      <w:rFonts w:cs="Courier New"/>
    </w:rPr>
  </w:style>
  <w:style w:type="character" w:customStyle="1" w:styleId="ListLabel795">
    <w:name w:val="ListLabel 795"/>
    <w:qFormat/>
    <w:rPr>
      <w:rFonts w:cs="Wingdings"/>
    </w:rPr>
  </w:style>
  <w:style w:type="character" w:customStyle="1" w:styleId="ListLabel796">
    <w:name w:val="ListLabel 796"/>
    <w:qFormat/>
    <w:rPr>
      <w:rFonts w:cs="Symbol"/>
    </w:rPr>
  </w:style>
  <w:style w:type="character" w:customStyle="1" w:styleId="ListLabel797">
    <w:name w:val="ListLabel 797"/>
    <w:qFormat/>
    <w:rPr>
      <w:rFonts w:cs="Courier New"/>
    </w:rPr>
  </w:style>
  <w:style w:type="character" w:customStyle="1" w:styleId="ListLabel798">
    <w:name w:val="ListLabel 798"/>
    <w:qFormat/>
    <w:rPr>
      <w:rFonts w:cs="Wingdings"/>
    </w:rPr>
  </w:style>
  <w:style w:type="character" w:customStyle="1" w:styleId="ListLabel799">
    <w:name w:val="ListLabel 799"/>
    <w:qFormat/>
    <w:rPr>
      <w:rFonts w:cs="Symbol"/>
    </w:rPr>
  </w:style>
  <w:style w:type="character" w:customStyle="1" w:styleId="ListLabel800">
    <w:name w:val="ListLabel 800"/>
    <w:qFormat/>
    <w:rPr>
      <w:rFonts w:cs="Courier New"/>
    </w:rPr>
  </w:style>
  <w:style w:type="character" w:customStyle="1" w:styleId="ListLabel801">
    <w:name w:val="ListLabel 801"/>
    <w:qFormat/>
    <w:rPr>
      <w:rFonts w:cs="Wingdings"/>
    </w:rPr>
  </w:style>
  <w:style w:type="character" w:customStyle="1" w:styleId="ListLabel802">
    <w:name w:val="ListLabel 802"/>
    <w:qFormat/>
    <w:rPr>
      <w:rFonts w:cs="Symbol"/>
    </w:rPr>
  </w:style>
  <w:style w:type="character" w:customStyle="1" w:styleId="ListLabel803">
    <w:name w:val="ListLabel 803"/>
    <w:qFormat/>
    <w:rPr>
      <w:rFonts w:cs="Courier New"/>
    </w:rPr>
  </w:style>
  <w:style w:type="character" w:customStyle="1" w:styleId="ListLabel804">
    <w:name w:val="ListLabel 804"/>
    <w:qFormat/>
    <w:rPr>
      <w:rFonts w:cs="Wingdings"/>
    </w:rPr>
  </w:style>
  <w:style w:type="character" w:customStyle="1" w:styleId="ListLabel805">
    <w:name w:val="ListLabel 805"/>
    <w:qFormat/>
    <w:rPr>
      <w:rFonts w:cs="Symbol"/>
    </w:rPr>
  </w:style>
  <w:style w:type="character" w:customStyle="1" w:styleId="ListLabel806">
    <w:name w:val="ListLabel 806"/>
    <w:qFormat/>
    <w:rPr>
      <w:rFonts w:cs="Courier New"/>
    </w:rPr>
  </w:style>
  <w:style w:type="character" w:customStyle="1" w:styleId="ListLabel807">
    <w:name w:val="ListLabel 807"/>
    <w:qFormat/>
    <w:rPr>
      <w:rFonts w:cs="Wingdings"/>
    </w:rPr>
  </w:style>
  <w:style w:type="character" w:customStyle="1" w:styleId="ListLabel808">
    <w:name w:val="ListLabel 808"/>
    <w:qFormat/>
    <w:rPr>
      <w:rFonts w:cs="Symbol"/>
    </w:rPr>
  </w:style>
  <w:style w:type="character" w:customStyle="1" w:styleId="ListLabel809">
    <w:name w:val="ListLabel 809"/>
    <w:qFormat/>
    <w:rPr>
      <w:rFonts w:cs="Courier New"/>
    </w:rPr>
  </w:style>
  <w:style w:type="character" w:customStyle="1" w:styleId="ListLabel810">
    <w:name w:val="ListLabel 810"/>
    <w:qFormat/>
    <w:rPr>
      <w:rFonts w:cs="Wingdings"/>
    </w:rPr>
  </w:style>
  <w:style w:type="character" w:customStyle="1" w:styleId="ListLabel811">
    <w:name w:val="ListLabel 811"/>
    <w:qFormat/>
    <w:rPr>
      <w:rFonts w:cs="Symbol"/>
    </w:rPr>
  </w:style>
  <w:style w:type="character" w:customStyle="1" w:styleId="ListLabel812">
    <w:name w:val="ListLabel 812"/>
    <w:qFormat/>
    <w:rPr>
      <w:rFonts w:cs="Courier New"/>
    </w:rPr>
  </w:style>
  <w:style w:type="character" w:customStyle="1" w:styleId="ListLabel813">
    <w:name w:val="ListLabel 813"/>
    <w:qFormat/>
    <w:rPr>
      <w:rFonts w:cs="Wingdings"/>
    </w:rPr>
  </w:style>
  <w:style w:type="character" w:customStyle="1" w:styleId="ListLabel814">
    <w:name w:val="ListLabel 814"/>
    <w:qFormat/>
    <w:rPr>
      <w:rFonts w:cs="Symbol"/>
    </w:rPr>
  </w:style>
  <w:style w:type="character" w:customStyle="1" w:styleId="ListLabel815">
    <w:name w:val="ListLabel 815"/>
    <w:qFormat/>
    <w:rPr>
      <w:rFonts w:cs="Courier New"/>
    </w:rPr>
  </w:style>
  <w:style w:type="character" w:customStyle="1" w:styleId="ListLabel816">
    <w:name w:val="ListLabel 816"/>
    <w:qFormat/>
    <w:rPr>
      <w:rFonts w:cs="Wingdings"/>
    </w:rPr>
  </w:style>
  <w:style w:type="character" w:customStyle="1" w:styleId="ListLabel817">
    <w:name w:val="ListLabel 817"/>
    <w:qFormat/>
    <w:rPr>
      <w:rFonts w:cs="Symbol"/>
    </w:rPr>
  </w:style>
  <w:style w:type="character" w:customStyle="1" w:styleId="ListLabel818">
    <w:name w:val="ListLabel 818"/>
    <w:qFormat/>
    <w:rPr>
      <w:rFonts w:cs="Courier New"/>
    </w:rPr>
  </w:style>
  <w:style w:type="character" w:customStyle="1" w:styleId="ListLabel819">
    <w:name w:val="ListLabel 819"/>
    <w:qFormat/>
    <w:rPr>
      <w:rFonts w:cs="Wingdings"/>
    </w:rPr>
  </w:style>
  <w:style w:type="character" w:customStyle="1" w:styleId="ListLabel820">
    <w:name w:val="ListLabel 820"/>
    <w:qFormat/>
    <w:rPr>
      <w:rFonts w:cs="Symbol"/>
    </w:rPr>
  </w:style>
  <w:style w:type="character" w:customStyle="1" w:styleId="ListLabel821">
    <w:name w:val="ListLabel 821"/>
    <w:qFormat/>
    <w:rPr>
      <w:rFonts w:cs="Symbol"/>
    </w:rPr>
  </w:style>
  <w:style w:type="character" w:customStyle="1" w:styleId="ListLabel822">
    <w:name w:val="ListLabel 822"/>
    <w:qFormat/>
    <w:rPr>
      <w:rFonts w:cs="Times New Roman"/>
      <w:b/>
    </w:rPr>
  </w:style>
  <w:style w:type="character" w:customStyle="1" w:styleId="ListLabel823">
    <w:name w:val="ListLabel 823"/>
    <w:qFormat/>
    <w:rPr>
      <w:rFonts w:cs="Times New Roman"/>
    </w:rPr>
  </w:style>
  <w:style w:type="character" w:customStyle="1" w:styleId="ListLabel824">
    <w:name w:val="ListLabel 824"/>
    <w:qFormat/>
    <w:rPr>
      <w:rFonts w:cs="Times New Roman"/>
    </w:rPr>
  </w:style>
  <w:style w:type="character" w:customStyle="1" w:styleId="ListLabel825">
    <w:name w:val="ListLabel 825"/>
    <w:qFormat/>
    <w:rPr>
      <w:rFonts w:cs="Times New Roman"/>
    </w:rPr>
  </w:style>
  <w:style w:type="character" w:customStyle="1" w:styleId="ListLabel826">
    <w:name w:val="ListLabel 826"/>
    <w:qFormat/>
    <w:rPr>
      <w:rFonts w:cs="Times New Roman"/>
    </w:rPr>
  </w:style>
  <w:style w:type="character" w:customStyle="1" w:styleId="ListLabel827">
    <w:name w:val="ListLabel 827"/>
    <w:qFormat/>
    <w:rPr>
      <w:rFonts w:cs="Times New Roman"/>
    </w:rPr>
  </w:style>
  <w:style w:type="character" w:customStyle="1" w:styleId="ListLabel828">
    <w:name w:val="ListLabel 828"/>
    <w:qFormat/>
    <w:rPr>
      <w:rFonts w:cs="Times New Roman"/>
    </w:rPr>
  </w:style>
  <w:style w:type="character" w:customStyle="1" w:styleId="ListLabel829">
    <w:name w:val="ListLabel 829"/>
    <w:qFormat/>
    <w:rPr>
      <w:rFonts w:cs="Times New Roman"/>
    </w:rPr>
  </w:style>
  <w:style w:type="character" w:customStyle="1" w:styleId="ListLabel830">
    <w:name w:val="ListLabel 830"/>
    <w:qFormat/>
    <w:rPr>
      <w:rFonts w:cs="Times New Roman"/>
    </w:rPr>
  </w:style>
  <w:style w:type="character" w:customStyle="1" w:styleId="ListLabel831">
    <w:name w:val="ListLabel 831"/>
    <w:qFormat/>
    <w:rPr>
      <w:rFonts w:cs="Times New Roman"/>
    </w:rPr>
  </w:style>
  <w:style w:type="character" w:customStyle="1" w:styleId="ListLabel832">
    <w:name w:val="ListLabel 832"/>
    <w:qFormat/>
    <w:rPr>
      <w:rFonts w:cs="Times New Roman"/>
    </w:rPr>
  </w:style>
  <w:style w:type="character" w:customStyle="1" w:styleId="ListLabel833">
    <w:name w:val="ListLabel 833"/>
    <w:qFormat/>
    <w:rPr>
      <w:rFonts w:cs="Times New Roman"/>
    </w:rPr>
  </w:style>
  <w:style w:type="character" w:customStyle="1" w:styleId="ListLabel834">
    <w:name w:val="ListLabel 834"/>
    <w:qFormat/>
    <w:rPr>
      <w:rFonts w:cs="Times New Roman"/>
    </w:rPr>
  </w:style>
  <w:style w:type="character" w:customStyle="1" w:styleId="ListLabel835">
    <w:name w:val="ListLabel 835"/>
    <w:qFormat/>
    <w:rPr>
      <w:rFonts w:cs="Times New Roman"/>
    </w:rPr>
  </w:style>
  <w:style w:type="character" w:customStyle="1" w:styleId="ListLabel836">
    <w:name w:val="ListLabel 836"/>
    <w:qFormat/>
    <w:rPr>
      <w:rFonts w:cs="Times New Roman"/>
    </w:rPr>
  </w:style>
  <w:style w:type="character" w:customStyle="1" w:styleId="ListLabel837">
    <w:name w:val="ListLabel 837"/>
    <w:qFormat/>
    <w:rPr>
      <w:rFonts w:cs="Times New Roman"/>
    </w:rPr>
  </w:style>
  <w:style w:type="character" w:customStyle="1" w:styleId="ListLabel838">
    <w:name w:val="ListLabel 838"/>
    <w:qFormat/>
    <w:rPr>
      <w:rFonts w:cs="Times New Roman"/>
    </w:rPr>
  </w:style>
  <w:style w:type="character" w:customStyle="1" w:styleId="ListLabel839">
    <w:name w:val="ListLabel 839"/>
    <w:qFormat/>
    <w:rPr>
      <w:rFonts w:cs="Times New Roman"/>
    </w:rPr>
  </w:style>
  <w:style w:type="character" w:customStyle="1" w:styleId="ListLabel840">
    <w:name w:val="ListLabel 840"/>
    <w:qFormat/>
    <w:rPr>
      <w:rFonts w:cs="Times New Roman"/>
      <w:b/>
    </w:rPr>
  </w:style>
  <w:style w:type="character" w:customStyle="1" w:styleId="ListLabel841">
    <w:name w:val="ListLabel 841"/>
    <w:qFormat/>
    <w:rPr>
      <w:rFonts w:cs="Times New Roman"/>
    </w:rPr>
  </w:style>
  <w:style w:type="character" w:customStyle="1" w:styleId="ListLabel842">
    <w:name w:val="ListLabel 842"/>
    <w:qFormat/>
    <w:rPr>
      <w:rFonts w:cs="Times New Roman"/>
    </w:rPr>
  </w:style>
  <w:style w:type="character" w:customStyle="1" w:styleId="ListLabel843">
    <w:name w:val="ListLabel 843"/>
    <w:qFormat/>
    <w:rPr>
      <w:rFonts w:cs="Times New Roman"/>
    </w:rPr>
  </w:style>
  <w:style w:type="character" w:customStyle="1" w:styleId="ListLabel844">
    <w:name w:val="ListLabel 844"/>
    <w:qFormat/>
    <w:rPr>
      <w:rFonts w:cs="Times New Roman"/>
    </w:rPr>
  </w:style>
  <w:style w:type="character" w:customStyle="1" w:styleId="ListLabel845">
    <w:name w:val="ListLabel 845"/>
    <w:qFormat/>
    <w:rPr>
      <w:rFonts w:cs="Times New Roman"/>
    </w:rPr>
  </w:style>
  <w:style w:type="character" w:customStyle="1" w:styleId="ListLabel846">
    <w:name w:val="ListLabel 846"/>
    <w:qFormat/>
    <w:rPr>
      <w:rFonts w:cs="Times New Roman"/>
    </w:rPr>
  </w:style>
  <w:style w:type="character" w:customStyle="1" w:styleId="ListLabel847">
    <w:name w:val="ListLabel 847"/>
    <w:qFormat/>
    <w:rPr>
      <w:rFonts w:cs="Times New Roman"/>
    </w:rPr>
  </w:style>
  <w:style w:type="character" w:customStyle="1" w:styleId="ListLabel848">
    <w:name w:val="ListLabel 848"/>
    <w:qFormat/>
    <w:rPr>
      <w:rFonts w:cs="Times New Roman"/>
    </w:rPr>
  </w:style>
  <w:style w:type="character" w:customStyle="1" w:styleId="ListLabel849">
    <w:name w:val="ListLabel 849"/>
    <w:qFormat/>
    <w:rPr>
      <w:rFonts w:cs="Times New Roman"/>
    </w:rPr>
  </w:style>
  <w:style w:type="character" w:customStyle="1" w:styleId="ListLabel850">
    <w:name w:val="ListLabel 850"/>
    <w:qFormat/>
    <w:rPr>
      <w:rFonts w:cs="Times New Roman"/>
    </w:rPr>
  </w:style>
  <w:style w:type="character" w:customStyle="1" w:styleId="ListLabel851">
    <w:name w:val="ListLabel 851"/>
    <w:qFormat/>
    <w:rPr>
      <w:rFonts w:cs="Times New Roman"/>
    </w:rPr>
  </w:style>
  <w:style w:type="character" w:customStyle="1" w:styleId="ListLabel852">
    <w:name w:val="ListLabel 852"/>
    <w:qFormat/>
    <w:rPr>
      <w:rFonts w:cs="Times New Roman"/>
    </w:rPr>
  </w:style>
  <w:style w:type="character" w:customStyle="1" w:styleId="ListLabel853">
    <w:name w:val="ListLabel 853"/>
    <w:qFormat/>
    <w:rPr>
      <w:rFonts w:cs="Times New Roman"/>
    </w:rPr>
  </w:style>
  <w:style w:type="character" w:customStyle="1" w:styleId="ListLabel854">
    <w:name w:val="ListLabel 854"/>
    <w:qFormat/>
    <w:rPr>
      <w:rFonts w:cs="Times New Roman"/>
    </w:rPr>
  </w:style>
  <w:style w:type="character" w:customStyle="1" w:styleId="ListLabel855">
    <w:name w:val="ListLabel 855"/>
    <w:qFormat/>
    <w:rPr>
      <w:rFonts w:cs="Times New Roman"/>
    </w:rPr>
  </w:style>
  <w:style w:type="character" w:customStyle="1" w:styleId="ListLabel856">
    <w:name w:val="ListLabel 856"/>
    <w:qFormat/>
    <w:rPr>
      <w:rFonts w:cs="Times New Roman"/>
    </w:rPr>
  </w:style>
  <w:style w:type="character" w:customStyle="1" w:styleId="ListLabel857">
    <w:name w:val="ListLabel 857"/>
    <w:qFormat/>
    <w:rPr>
      <w:rFonts w:cs="Times New Roman"/>
    </w:rPr>
  </w:style>
  <w:style w:type="character" w:customStyle="1" w:styleId="ListLabel858">
    <w:name w:val="ListLabel 858"/>
    <w:qFormat/>
    <w:rPr>
      <w:rFonts w:cs="Times New Roman"/>
    </w:rPr>
  </w:style>
  <w:style w:type="character" w:customStyle="1" w:styleId="ListLabel859">
    <w:name w:val="ListLabel 859"/>
    <w:qFormat/>
    <w:rPr>
      <w:rFonts w:cs="Times New Roman"/>
    </w:rPr>
  </w:style>
  <w:style w:type="character" w:customStyle="1" w:styleId="ListLabel860">
    <w:name w:val="ListLabel 860"/>
    <w:qFormat/>
    <w:rPr>
      <w:rFonts w:cs="Times New Roman"/>
    </w:rPr>
  </w:style>
  <w:style w:type="character" w:customStyle="1" w:styleId="ListLabel861">
    <w:name w:val="ListLabel 861"/>
    <w:qFormat/>
    <w:rPr>
      <w:rFonts w:cs="Times New Roman"/>
    </w:rPr>
  </w:style>
  <w:style w:type="character" w:customStyle="1" w:styleId="ListLabel862">
    <w:name w:val="ListLabel 862"/>
    <w:qFormat/>
    <w:rPr>
      <w:rFonts w:cs="Times New Roman"/>
    </w:rPr>
  </w:style>
  <w:style w:type="character" w:customStyle="1" w:styleId="ListLabel863">
    <w:name w:val="ListLabel 863"/>
    <w:qFormat/>
    <w:rPr>
      <w:rFonts w:cs="Times New Roman"/>
    </w:rPr>
  </w:style>
  <w:style w:type="character" w:customStyle="1" w:styleId="ListLabel864">
    <w:name w:val="ListLabel 864"/>
    <w:qFormat/>
    <w:rPr>
      <w:rFonts w:cs="Times New Roman"/>
    </w:rPr>
  </w:style>
  <w:style w:type="character" w:customStyle="1" w:styleId="ListLabel865">
    <w:name w:val="ListLabel 865"/>
    <w:qFormat/>
    <w:rPr>
      <w:rFonts w:cs="Times New Roman"/>
    </w:rPr>
  </w:style>
  <w:style w:type="character" w:customStyle="1" w:styleId="ListLabel866">
    <w:name w:val="ListLabel 866"/>
    <w:qFormat/>
    <w:rPr>
      <w:rFonts w:cs="Times New Roman"/>
    </w:rPr>
  </w:style>
  <w:style w:type="character" w:customStyle="1" w:styleId="ListLabel867">
    <w:name w:val="ListLabel 867"/>
    <w:qFormat/>
    <w:rPr>
      <w:rFonts w:cs="Symbol"/>
    </w:rPr>
  </w:style>
  <w:style w:type="character" w:customStyle="1" w:styleId="ListLabel868">
    <w:name w:val="ListLabel 868"/>
    <w:qFormat/>
    <w:rPr>
      <w:rFonts w:cs="Times New Roman"/>
    </w:rPr>
  </w:style>
  <w:style w:type="character" w:customStyle="1" w:styleId="ListLabel869">
    <w:name w:val="ListLabel 869"/>
    <w:qFormat/>
    <w:rPr>
      <w:rFonts w:cs="Times New Roman"/>
    </w:rPr>
  </w:style>
  <w:style w:type="character" w:customStyle="1" w:styleId="ListLabel870">
    <w:name w:val="ListLabel 870"/>
    <w:qFormat/>
    <w:rPr>
      <w:rFonts w:cs="Times New Roman"/>
    </w:rPr>
  </w:style>
  <w:style w:type="character" w:customStyle="1" w:styleId="ListLabel871">
    <w:name w:val="ListLabel 871"/>
    <w:qFormat/>
    <w:rPr>
      <w:rFonts w:cs="Times New Roman"/>
    </w:rPr>
  </w:style>
  <w:style w:type="character" w:customStyle="1" w:styleId="ListLabel872">
    <w:name w:val="ListLabel 872"/>
    <w:qFormat/>
    <w:rPr>
      <w:rFonts w:cs="Times New Roman"/>
    </w:rPr>
  </w:style>
  <w:style w:type="character" w:customStyle="1" w:styleId="ListLabel873">
    <w:name w:val="ListLabel 873"/>
    <w:qFormat/>
    <w:rPr>
      <w:rFonts w:cs="Times New Roman"/>
    </w:rPr>
  </w:style>
  <w:style w:type="character" w:customStyle="1" w:styleId="ListLabel874">
    <w:name w:val="ListLabel 874"/>
    <w:qFormat/>
    <w:rPr>
      <w:rFonts w:cs="Times New Roman"/>
    </w:rPr>
  </w:style>
  <w:style w:type="character" w:customStyle="1" w:styleId="ListLabel875">
    <w:name w:val="ListLabel 875"/>
    <w:qFormat/>
    <w:rPr>
      <w:rFonts w:cs="Times New Roman"/>
    </w:rPr>
  </w:style>
  <w:style w:type="character" w:customStyle="1" w:styleId="ListLabel876">
    <w:name w:val="ListLabel 876"/>
    <w:qFormat/>
    <w:rPr>
      <w:rFonts w:cs="Symbol"/>
    </w:rPr>
  </w:style>
  <w:style w:type="character" w:customStyle="1" w:styleId="ListLabel877">
    <w:name w:val="ListLabel 877"/>
    <w:qFormat/>
    <w:rPr>
      <w:rFonts w:cs="Times New Roman"/>
    </w:rPr>
  </w:style>
  <w:style w:type="character" w:customStyle="1" w:styleId="ListLabel878">
    <w:name w:val="ListLabel 878"/>
    <w:qFormat/>
    <w:rPr>
      <w:rFonts w:cs="Times New Roman"/>
    </w:rPr>
  </w:style>
  <w:style w:type="character" w:customStyle="1" w:styleId="ListLabel879">
    <w:name w:val="ListLabel 879"/>
    <w:qFormat/>
    <w:rPr>
      <w:rFonts w:cs="Times New Roman"/>
    </w:rPr>
  </w:style>
  <w:style w:type="character" w:customStyle="1" w:styleId="ListLabel880">
    <w:name w:val="ListLabel 880"/>
    <w:qFormat/>
    <w:rPr>
      <w:rFonts w:cs="Times New Roman"/>
    </w:rPr>
  </w:style>
  <w:style w:type="character" w:customStyle="1" w:styleId="ListLabel881">
    <w:name w:val="ListLabel 881"/>
    <w:qFormat/>
    <w:rPr>
      <w:rFonts w:cs="Times New Roman"/>
    </w:rPr>
  </w:style>
  <w:style w:type="character" w:customStyle="1" w:styleId="ListLabel882">
    <w:name w:val="ListLabel 882"/>
    <w:qFormat/>
    <w:rPr>
      <w:rFonts w:cs="Times New Roman"/>
    </w:rPr>
  </w:style>
  <w:style w:type="character" w:customStyle="1" w:styleId="ListLabel883">
    <w:name w:val="ListLabel 883"/>
    <w:qFormat/>
    <w:rPr>
      <w:rFonts w:cs="Times New Roman"/>
    </w:rPr>
  </w:style>
  <w:style w:type="character" w:customStyle="1" w:styleId="ListLabel884">
    <w:name w:val="ListLabel 884"/>
    <w:qFormat/>
    <w:rPr>
      <w:rFonts w:cs="Times New Roman"/>
    </w:rPr>
  </w:style>
  <w:style w:type="character" w:customStyle="1" w:styleId="ListLabel885">
    <w:name w:val="ListLabel 885"/>
    <w:qFormat/>
    <w:rPr>
      <w:rFonts w:cs="Symbol"/>
    </w:rPr>
  </w:style>
  <w:style w:type="character" w:customStyle="1" w:styleId="ListLabel886">
    <w:name w:val="ListLabel 886"/>
    <w:qFormat/>
    <w:rPr>
      <w:rFonts w:cs="Times New Roman"/>
    </w:rPr>
  </w:style>
  <w:style w:type="character" w:customStyle="1" w:styleId="ListLabel887">
    <w:name w:val="ListLabel 887"/>
    <w:qFormat/>
    <w:rPr>
      <w:rFonts w:cs="Times New Roman"/>
    </w:rPr>
  </w:style>
  <w:style w:type="character" w:customStyle="1" w:styleId="ListLabel888">
    <w:name w:val="ListLabel 888"/>
    <w:qFormat/>
    <w:rPr>
      <w:rFonts w:cs="Times New Roman"/>
    </w:rPr>
  </w:style>
  <w:style w:type="character" w:customStyle="1" w:styleId="ListLabel889">
    <w:name w:val="ListLabel 889"/>
    <w:qFormat/>
    <w:rPr>
      <w:rFonts w:cs="Times New Roman"/>
    </w:rPr>
  </w:style>
  <w:style w:type="character" w:customStyle="1" w:styleId="ListLabel890">
    <w:name w:val="ListLabel 890"/>
    <w:qFormat/>
    <w:rPr>
      <w:rFonts w:cs="Times New Roman"/>
    </w:rPr>
  </w:style>
  <w:style w:type="character" w:customStyle="1" w:styleId="ListLabel891">
    <w:name w:val="ListLabel 891"/>
    <w:qFormat/>
    <w:rPr>
      <w:rFonts w:cs="Times New Roman"/>
    </w:rPr>
  </w:style>
  <w:style w:type="character" w:customStyle="1" w:styleId="ListLabel892">
    <w:name w:val="ListLabel 892"/>
    <w:qFormat/>
    <w:rPr>
      <w:rFonts w:cs="Times New Roman"/>
    </w:rPr>
  </w:style>
  <w:style w:type="character" w:customStyle="1" w:styleId="ListLabel893">
    <w:name w:val="ListLabel 893"/>
    <w:qFormat/>
    <w:rPr>
      <w:rFonts w:cs="Times New Roman"/>
    </w:rPr>
  </w:style>
  <w:style w:type="character" w:customStyle="1" w:styleId="ListLabel894">
    <w:name w:val="ListLabel 894"/>
    <w:qFormat/>
    <w:rPr>
      <w:rFonts w:cs="Symbol"/>
    </w:rPr>
  </w:style>
  <w:style w:type="character" w:customStyle="1" w:styleId="ListLabel895">
    <w:name w:val="ListLabel 895"/>
    <w:qFormat/>
    <w:rPr>
      <w:rFonts w:cs="Times New Roman"/>
    </w:rPr>
  </w:style>
  <w:style w:type="character" w:customStyle="1" w:styleId="ListLabel896">
    <w:name w:val="ListLabel 896"/>
    <w:qFormat/>
    <w:rPr>
      <w:rFonts w:cs="Times New Roman"/>
    </w:rPr>
  </w:style>
  <w:style w:type="character" w:customStyle="1" w:styleId="ListLabel897">
    <w:name w:val="ListLabel 897"/>
    <w:qFormat/>
    <w:rPr>
      <w:rFonts w:cs="Times New Roman"/>
    </w:rPr>
  </w:style>
  <w:style w:type="character" w:customStyle="1" w:styleId="ListLabel898">
    <w:name w:val="ListLabel 898"/>
    <w:qFormat/>
    <w:rPr>
      <w:rFonts w:cs="Times New Roman"/>
    </w:rPr>
  </w:style>
  <w:style w:type="character" w:customStyle="1" w:styleId="ListLabel899">
    <w:name w:val="ListLabel 899"/>
    <w:qFormat/>
    <w:rPr>
      <w:rFonts w:cs="Times New Roman"/>
    </w:rPr>
  </w:style>
  <w:style w:type="character" w:customStyle="1" w:styleId="ListLabel900">
    <w:name w:val="ListLabel 900"/>
    <w:qFormat/>
    <w:rPr>
      <w:rFonts w:cs="Times New Roman"/>
    </w:rPr>
  </w:style>
  <w:style w:type="character" w:customStyle="1" w:styleId="ListLabel901">
    <w:name w:val="ListLabel 901"/>
    <w:qFormat/>
    <w:rPr>
      <w:rFonts w:cs="Times New Roman"/>
    </w:rPr>
  </w:style>
  <w:style w:type="character" w:customStyle="1" w:styleId="ListLabel902">
    <w:name w:val="ListLabel 902"/>
    <w:qFormat/>
    <w:rPr>
      <w:rFonts w:cs="Times New Roman"/>
    </w:rPr>
  </w:style>
  <w:style w:type="character" w:customStyle="1" w:styleId="ListLabel903">
    <w:name w:val="ListLabel 903"/>
    <w:qFormat/>
    <w:rPr>
      <w:rFonts w:cs="Wingdings"/>
    </w:rPr>
  </w:style>
  <w:style w:type="character" w:customStyle="1" w:styleId="ListLabel904">
    <w:name w:val="ListLabel 904"/>
    <w:qFormat/>
    <w:rPr>
      <w:rFonts w:cs="Courier New"/>
    </w:rPr>
  </w:style>
  <w:style w:type="character" w:customStyle="1" w:styleId="ListLabel905">
    <w:name w:val="ListLabel 905"/>
    <w:qFormat/>
    <w:rPr>
      <w:rFonts w:cs="Wingdings"/>
    </w:rPr>
  </w:style>
  <w:style w:type="character" w:customStyle="1" w:styleId="ListLabel906">
    <w:name w:val="ListLabel 906"/>
    <w:qFormat/>
    <w:rPr>
      <w:rFonts w:cs="Symbol"/>
    </w:rPr>
  </w:style>
  <w:style w:type="character" w:customStyle="1" w:styleId="ListLabel907">
    <w:name w:val="ListLabel 907"/>
    <w:qFormat/>
    <w:rPr>
      <w:rFonts w:cs="Courier New"/>
    </w:rPr>
  </w:style>
  <w:style w:type="character" w:customStyle="1" w:styleId="ListLabel908">
    <w:name w:val="ListLabel 908"/>
    <w:qFormat/>
    <w:rPr>
      <w:rFonts w:cs="Wingdings"/>
    </w:rPr>
  </w:style>
  <w:style w:type="character" w:customStyle="1" w:styleId="ListLabel909">
    <w:name w:val="ListLabel 909"/>
    <w:qFormat/>
    <w:rPr>
      <w:rFonts w:cs="Symbol"/>
    </w:rPr>
  </w:style>
  <w:style w:type="character" w:customStyle="1" w:styleId="ListLabel910">
    <w:name w:val="ListLabel 910"/>
    <w:qFormat/>
    <w:rPr>
      <w:rFonts w:cs="Courier New"/>
    </w:rPr>
  </w:style>
  <w:style w:type="character" w:customStyle="1" w:styleId="ListLabel911">
    <w:name w:val="ListLabel 911"/>
    <w:qFormat/>
    <w:rPr>
      <w:rFonts w:cs="Wingdings"/>
    </w:rPr>
  </w:style>
  <w:style w:type="character" w:customStyle="1" w:styleId="ListLabel912">
    <w:name w:val="ListLabel 912"/>
    <w:qFormat/>
    <w:rPr>
      <w:rFonts w:cs="Symbol"/>
    </w:rPr>
  </w:style>
  <w:style w:type="character" w:customStyle="1" w:styleId="ListLabel913">
    <w:name w:val="ListLabel 913"/>
    <w:qFormat/>
    <w:rPr>
      <w:rFonts w:cs="Courier New"/>
    </w:rPr>
  </w:style>
  <w:style w:type="character" w:customStyle="1" w:styleId="ListLabel914">
    <w:name w:val="ListLabel 914"/>
    <w:qFormat/>
    <w:rPr>
      <w:rFonts w:cs="Wingdings"/>
    </w:rPr>
  </w:style>
  <w:style w:type="character" w:customStyle="1" w:styleId="ListLabel915">
    <w:name w:val="ListLabel 915"/>
    <w:qFormat/>
    <w:rPr>
      <w:rFonts w:cs="Symbol"/>
    </w:rPr>
  </w:style>
  <w:style w:type="character" w:customStyle="1" w:styleId="ListLabel916">
    <w:name w:val="ListLabel 916"/>
    <w:qFormat/>
    <w:rPr>
      <w:rFonts w:cs="Courier New"/>
    </w:rPr>
  </w:style>
  <w:style w:type="character" w:customStyle="1" w:styleId="ListLabel917">
    <w:name w:val="ListLabel 917"/>
    <w:qFormat/>
    <w:rPr>
      <w:rFonts w:cs="Wingdings"/>
    </w:rPr>
  </w:style>
  <w:style w:type="character" w:customStyle="1" w:styleId="ListLabel918">
    <w:name w:val="ListLabel 918"/>
    <w:qFormat/>
    <w:rPr>
      <w:rFonts w:cs="Symbol"/>
    </w:rPr>
  </w:style>
  <w:style w:type="character" w:customStyle="1" w:styleId="ListLabel919">
    <w:name w:val="ListLabel 919"/>
    <w:qFormat/>
    <w:rPr>
      <w:rFonts w:cs="Courier New"/>
    </w:rPr>
  </w:style>
  <w:style w:type="character" w:customStyle="1" w:styleId="ListLabel920">
    <w:name w:val="ListLabel 920"/>
    <w:qFormat/>
    <w:rPr>
      <w:rFonts w:cs="Wingdings"/>
    </w:rPr>
  </w:style>
  <w:style w:type="character" w:customStyle="1" w:styleId="ListLabel921">
    <w:name w:val="ListLabel 921"/>
    <w:qFormat/>
    <w:rPr>
      <w:rFonts w:cs="Symbol"/>
    </w:rPr>
  </w:style>
  <w:style w:type="character" w:customStyle="1" w:styleId="ListLabel922">
    <w:name w:val="ListLabel 922"/>
    <w:qFormat/>
    <w:rPr>
      <w:rFonts w:cs="Courier New"/>
    </w:rPr>
  </w:style>
  <w:style w:type="character" w:customStyle="1" w:styleId="ListLabel923">
    <w:name w:val="ListLabel 923"/>
    <w:qFormat/>
    <w:rPr>
      <w:rFonts w:cs="Wingdings"/>
    </w:rPr>
  </w:style>
  <w:style w:type="character" w:customStyle="1" w:styleId="ListLabel924">
    <w:name w:val="ListLabel 924"/>
    <w:qFormat/>
    <w:rPr>
      <w:rFonts w:cs="Symbol"/>
    </w:rPr>
  </w:style>
  <w:style w:type="character" w:customStyle="1" w:styleId="ListLabel925">
    <w:name w:val="ListLabel 925"/>
    <w:qFormat/>
    <w:rPr>
      <w:rFonts w:cs="Courier New"/>
    </w:rPr>
  </w:style>
  <w:style w:type="character" w:customStyle="1" w:styleId="ListLabel926">
    <w:name w:val="ListLabel 926"/>
    <w:qFormat/>
    <w:rPr>
      <w:rFonts w:cs="Wingdings"/>
    </w:rPr>
  </w:style>
  <w:style w:type="character" w:customStyle="1" w:styleId="ListLabel927">
    <w:name w:val="ListLabel 927"/>
    <w:qFormat/>
    <w:rPr>
      <w:rFonts w:cs="Symbol"/>
    </w:rPr>
  </w:style>
  <w:style w:type="character" w:customStyle="1" w:styleId="ListLabel928">
    <w:name w:val="ListLabel 928"/>
    <w:qFormat/>
    <w:rPr>
      <w:rFonts w:cs="Courier New"/>
    </w:rPr>
  </w:style>
  <w:style w:type="character" w:customStyle="1" w:styleId="ListLabel929">
    <w:name w:val="ListLabel 929"/>
    <w:qFormat/>
    <w:rPr>
      <w:rFonts w:cs="Wingdings"/>
    </w:rPr>
  </w:style>
  <w:style w:type="character" w:customStyle="1" w:styleId="ListLabel930">
    <w:name w:val="ListLabel 930"/>
    <w:qFormat/>
    <w:rPr>
      <w:rFonts w:cs="Symbol"/>
    </w:rPr>
  </w:style>
  <w:style w:type="character" w:customStyle="1" w:styleId="ListLabel931">
    <w:name w:val="ListLabel 931"/>
    <w:qFormat/>
    <w:rPr>
      <w:rFonts w:cs="Courier New"/>
    </w:rPr>
  </w:style>
  <w:style w:type="character" w:customStyle="1" w:styleId="ListLabel932">
    <w:name w:val="ListLabel 932"/>
    <w:qFormat/>
    <w:rPr>
      <w:rFonts w:cs="Wingdings"/>
    </w:rPr>
  </w:style>
  <w:style w:type="character" w:customStyle="1" w:styleId="ListLabel933">
    <w:name w:val="ListLabel 933"/>
    <w:qFormat/>
    <w:rPr>
      <w:rFonts w:cs="Symbol"/>
    </w:rPr>
  </w:style>
  <w:style w:type="character" w:customStyle="1" w:styleId="ListLabel934">
    <w:name w:val="ListLabel 934"/>
    <w:qFormat/>
    <w:rPr>
      <w:rFonts w:cs="Courier New"/>
    </w:rPr>
  </w:style>
  <w:style w:type="character" w:customStyle="1" w:styleId="ListLabel935">
    <w:name w:val="ListLabel 935"/>
    <w:qFormat/>
    <w:rPr>
      <w:rFonts w:cs="Wingdings"/>
    </w:rPr>
  </w:style>
  <w:style w:type="character" w:customStyle="1" w:styleId="ListLabel936">
    <w:name w:val="ListLabel 936"/>
    <w:qFormat/>
    <w:rPr>
      <w:rFonts w:cs="Symbol"/>
    </w:rPr>
  </w:style>
  <w:style w:type="character" w:customStyle="1" w:styleId="ListLabel937">
    <w:name w:val="ListLabel 937"/>
    <w:qFormat/>
    <w:rPr>
      <w:rFonts w:cs="Courier New"/>
    </w:rPr>
  </w:style>
  <w:style w:type="character" w:customStyle="1" w:styleId="ListLabel938">
    <w:name w:val="ListLabel 938"/>
    <w:qFormat/>
    <w:rPr>
      <w:rFonts w:cs="Wingdings"/>
    </w:rPr>
  </w:style>
  <w:style w:type="character" w:customStyle="1" w:styleId="ListLabel939">
    <w:name w:val="ListLabel 939"/>
    <w:qFormat/>
    <w:rPr>
      <w:rFonts w:cs="Symbol"/>
    </w:rPr>
  </w:style>
  <w:style w:type="character" w:customStyle="1" w:styleId="ListLabel940">
    <w:name w:val="ListLabel 940"/>
    <w:qFormat/>
    <w:rPr>
      <w:rFonts w:cs="Symbol"/>
    </w:rPr>
  </w:style>
  <w:style w:type="character" w:customStyle="1" w:styleId="ListLabel941">
    <w:name w:val="ListLabel 941"/>
    <w:qFormat/>
    <w:rPr>
      <w:rFonts w:cs="Times New Roman"/>
    </w:rPr>
  </w:style>
  <w:style w:type="character" w:customStyle="1" w:styleId="ListLabel942">
    <w:name w:val="ListLabel 942"/>
    <w:qFormat/>
    <w:rPr>
      <w:rFonts w:cs="Times New Roman"/>
    </w:rPr>
  </w:style>
  <w:style w:type="character" w:customStyle="1" w:styleId="ListLabel943">
    <w:name w:val="ListLabel 943"/>
    <w:qFormat/>
    <w:rPr>
      <w:rFonts w:cs="Times New Roman"/>
    </w:rPr>
  </w:style>
  <w:style w:type="character" w:customStyle="1" w:styleId="ListLabel944">
    <w:name w:val="ListLabel 944"/>
    <w:qFormat/>
    <w:rPr>
      <w:rFonts w:cs="Times New Roman"/>
    </w:rPr>
  </w:style>
  <w:style w:type="character" w:customStyle="1" w:styleId="ListLabel945">
    <w:name w:val="ListLabel 945"/>
    <w:qFormat/>
    <w:rPr>
      <w:rFonts w:cs="Times New Roman"/>
    </w:rPr>
  </w:style>
  <w:style w:type="character" w:customStyle="1" w:styleId="ListLabel946">
    <w:name w:val="ListLabel 946"/>
    <w:qFormat/>
    <w:rPr>
      <w:rFonts w:cs="Times New Roman"/>
    </w:rPr>
  </w:style>
  <w:style w:type="character" w:customStyle="1" w:styleId="ListLabel947">
    <w:name w:val="ListLabel 947"/>
    <w:qFormat/>
    <w:rPr>
      <w:rFonts w:cs="Times New Roman"/>
    </w:rPr>
  </w:style>
  <w:style w:type="character" w:customStyle="1" w:styleId="ListLabel948">
    <w:name w:val="ListLabel 948"/>
    <w:qFormat/>
    <w:rPr>
      <w:rFonts w:cs="Times New Roman"/>
    </w:rPr>
  </w:style>
  <w:style w:type="character" w:customStyle="1" w:styleId="ListLabel949">
    <w:name w:val="ListLabel 949"/>
    <w:qFormat/>
    <w:rPr>
      <w:rFonts w:cs="Times New Roman"/>
    </w:rPr>
  </w:style>
  <w:style w:type="character" w:customStyle="1" w:styleId="ListLabel950">
    <w:name w:val="ListLabel 950"/>
    <w:qFormat/>
    <w:rPr>
      <w:rFonts w:cs="Times New Roman"/>
      <w:b/>
    </w:rPr>
  </w:style>
  <w:style w:type="character" w:customStyle="1" w:styleId="ListLabel951">
    <w:name w:val="ListLabel 951"/>
    <w:qFormat/>
    <w:rPr>
      <w:rFonts w:cs="Times New Roman"/>
    </w:rPr>
  </w:style>
  <w:style w:type="character" w:customStyle="1" w:styleId="ListLabel952">
    <w:name w:val="ListLabel 952"/>
    <w:qFormat/>
    <w:rPr>
      <w:rFonts w:cs="Times New Roman"/>
    </w:rPr>
  </w:style>
  <w:style w:type="character" w:customStyle="1" w:styleId="ListLabel953">
    <w:name w:val="ListLabel 953"/>
    <w:qFormat/>
    <w:rPr>
      <w:rFonts w:cs="Times New Roman"/>
    </w:rPr>
  </w:style>
  <w:style w:type="character" w:customStyle="1" w:styleId="ListLabel954">
    <w:name w:val="ListLabel 954"/>
    <w:qFormat/>
    <w:rPr>
      <w:rFonts w:cs="Times New Roman"/>
    </w:rPr>
  </w:style>
  <w:style w:type="character" w:customStyle="1" w:styleId="ListLabel955">
    <w:name w:val="ListLabel 955"/>
    <w:qFormat/>
    <w:rPr>
      <w:rFonts w:cs="Times New Roman"/>
    </w:rPr>
  </w:style>
  <w:style w:type="character" w:customStyle="1" w:styleId="ListLabel956">
    <w:name w:val="ListLabel 956"/>
    <w:qFormat/>
    <w:rPr>
      <w:rFonts w:cs="Times New Roman"/>
    </w:rPr>
  </w:style>
  <w:style w:type="character" w:customStyle="1" w:styleId="ListLabel957">
    <w:name w:val="ListLabel 957"/>
    <w:qFormat/>
    <w:rPr>
      <w:rFonts w:cs="Times New Roman"/>
    </w:rPr>
  </w:style>
  <w:style w:type="character" w:customStyle="1" w:styleId="ListLabel958">
    <w:name w:val="ListLabel 958"/>
    <w:qFormat/>
    <w:rPr>
      <w:rFonts w:cs="Times New Roman"/>
    </w:rPr>
  </w:style>
  <w:style w:type="character" w:customStyle="1" w:styleId="ListLabel959">
    <w:name w:val="ListLabel 959"/>
    <w:qFormat/>
    <w:rPr>
      <w:rFonts w:cs="Times New Roman"/>
    </w:rPr>
  </w:style>
  <w:style w:type="character" w:customStyle="1" w:styleId="ListLabel960">
    <w:name w:val="ListLabel 960"/>
    <w:qFormat/>
    <w:rPr>
      <w:rFonts w:cs="Times New Roman"/>
    </w:rPr>
  </w:style>
  <w:style w:type="character" w:customStyle="1" w:styleId="ListLabel961">
    <w:name w:val="ListLabel 961"/>
    <w:qFormat/>
    <w:rPr>
      <w:rFonts w:cs="Times New Roman"/>
    </w:rPr>
  </w:style>
  <w:style w:type="character" w:customStyle="1" w:styleId="ListLabel962">
    <w:name w:val="ListLabel 962"/>
    <w:qFormat/>
    <w:rPr>
      <w:rFonts w:cs="Times New Roman"/>
    </w:rPr>
  </w:style>
  <w:style w:type="character" w:customStyle="1" w:styleId="ListLabel963">
    <w:name w:val="ListLabel 963"/>
    <w:qFormat/>
    <w:rPr>
      <w:rFonts w:cs="Times New Roman"/>
    </w:rPr>
  </w:style>
  <w:style w:type="character" w:customStyle="1" w:styleId="ListLabel964">
    <w:name w:val="ListLabel 964"/>
    <w:qFormat/>
    <w:rPr>
      <w:rFonts w:cs="Times New Roman"/>
    </w:rPr>
  </w:style>
  <w:style w:type="character" w:customStyle="1" w:styleId="ListLabel965">
    <w:name w:val="ListLabel 965"/>
    <w:qFormat/>
    <w:rPr>
      <w:rFonts w:cs="Times New Roman"/>
    </w:rPr>
  </w:style>
  <w:style w:type="character" w:customStyle="1" w:styleId="ListLabel966">
    <w:name w:val="ListLabel 966"/>
    <w:qFormat/>
    <w:rPr>
      <w:rFonts w:cs="Times New Roman"/>
    </w:rPr>
  </w:style>
  <w:style w:type="character" w:customStyle="1" w:styleId="ListLabel967">
    <w:name w:val="ListLabel 967"/>
    <w:qFormat/>
    <w:rPr>
      <w:rFonts w:cs="Times New Roman"/>
    </w:rPr>
  </w:style>
  <w:style w:type="character" w:customStyle="1" w:styleId="ListLabel968">
    <w:name w:val="ListLabel 968"/>
    <w:qFormat/>
    <w:rPr>
      <w:rFonts w:cs="Times New Roman"/>
    </w:rPr>
  </w:style>
  <w:style w:type="character" w:customStyle="1" w:styleId="ListLabel969">
    <w:name w:val="ListLabel 969"/>
    <w:qFormat/>
    <w:rPr>
      <w:rFonts w:cs="Times New Roman"/>
    </w:rPr>
  </w:style>
  <w:style w:type="character" w:customStyle="1" w:styleId="ListLabel970">
    <w:name w:val="ListLabel 970"/>
    <w:qFormat/>
    <w:rPr>
      <w:rFonts w:cs="Times New Roman"/>
    </w:rPr>
  </w:style>
  <w:style w:type="character" w:customStyle="1" w:styleId="ListLabel971">
    <w:name w:val="ListLabel 971"/>
    <w:qFormat/>
    <w:rPr>
      <w:rFonts w:cs="Times New Roman"/>
    </w:rPr>
  </w:style>
  <w:style w:type="character" w:customStyle="1" w:styleId="ListLabel972">
    <w:name w:val="ListLabel 972"/>
    <w:qFormat/>
    <w:rPr>
      <w:rFonts w:cs="Times New Roman"/>
    </w:rPr>
  </w:style>
  <w:style w:type="character" w:customStyle="1" w:styleId="ListLabel973">
    <w:name w:val="ListLabel 973"/>
    <w:qFormat/>
    <w:rPr>
      <w:rFonts w:cs="Times New Roman"/>
    </w:rPr>
  </w:style>
  <w:style w:type="character" w:customStyle="1" w:styleId="ListLabel974">
    <w:name w:val="ListLabel 974"/>
    <w:qFormat/>
    <w:rPr>
      <w:rFonts w:cs="Times New Roman"/>
    </w:rPr>
  </w:style>
  <w:style w:type="character" w:customStyle="1" w:styleId="ListLabel975">
    <w:name w:val="ListLabel 975"/>
    <w:qFormat/>
    <w:rPr>
      <w:rFonts w:cs="Times New Roman"/>
    </w:rPr>
  </w:style>
  <w:style w:type="character" w:customStyle="1" w:styleId="ListLabel976">
    <w:name w:val="ListLabel 976"/>
    <w:qFormat/>
    <w:rPr>
      <w:rFonts w:cs="Times New Roman"/>
    </w:rPr>
  </w:style>
  <w:style w:type="character" w:customStyle="1" w:styleId="ListLabel977">
    <w:name w:val="ListLabel 977"/>
    <w:qFormat/>
    <w:rPr>
      <w:rFonts w:cs="Symbol"/>
    </w:rPr>
  </w:style>
  <w:style w:type="character" w:customStyle="1" w:styleId="ListLabel978">
    <w:name w:val="ListLabel 978"/>
    <w:qFormat/>
    <w:rPr>
      <w:rFonts w:cs="Times New Roman"/>
    </w:rPr>
  </w:style>
  <w:style w:type="character" w:customStyle="1" w:styleId="ListLabel979">
    <w:name w:val="ListLabel 979"/>
    <w:qFormat/>
    <w:rPr>
      <w:rFonts w:cs="Times New Roman"/>
    </w:rPr>
  </w:style>
  <w:style w:type="character" w:customStyle="1" w:styleId="ListLabel980">
    <w:name w:val="ListLabel 980"/>
    <w:qFormat/>
    <w:rPr>
      <w:rFonts w:cs="Times New Roman"/>
    </w:rPr>
  </w:style>
  <w:style w:type="character" w:customStyle="1" w:styleId="ListLabel981">
    <w:name w:val="ListLabel 981"/>
    <w:qFormat/>
    <w:rPr>
      <w:rFonts w:cs="Times New Roman"/>
    </w:rPr>
  </w:style>
  <w:style w:type="character" w:customStyle="1" w:styleId="ListLabel982">
    <w:name w:val="ListLabel 982"/>
    <w:qFormat/>
    <w:rPr>
      <w:rFonts w:cs="Times New Roman"/>
    </w:rPr>
  </w:style>
  <w:style w:type="character" w:customStyle="1" w:styleId="ListLabel983">
    <w:name w:val="ListLabel 983"/>
    <w:qFormat/>
    <w:rPr>
      <w:rFonts w:cs="Times New Roman"/>
    </w:rPr>
  </w:style>
  <w:style w:type="character" w:customStyle="1" w:styleId="ListLabel984">
    <w:name w:val="ListLabel 984"/>
    <w:qFormat/>
    <w:rPr>
      <w:rFonts w:cs="Times New Roman"/>
    </w:rPr>
  </w:style>
  <w:style w:type="character" w:customStyle="1" w:styleId="ListLabel985">
    <w:name w:val="ListLabel 985"/>
    <w:qFormat/>
    <w:rPr>
      <w:rFonts w:cs="Times New Roman"/>
    </w:rPr>
  </w:style>
  <w:style w:type="character" w:customStyle="1" w:styleId="ListLabel986">
    <w:name w:val="ListLabel 986"/>
    <w:qFormat/>
    <w:rPr>
      <w:rFonts w:cs="Symbol"/>
    </w:rPr>
  </w:style>
  <w:style w:type="character" w:customStyle="1" w:styleId="ListLabel987">
    <w:name w:val="ListLabel 987"/>
    <w:qFormat/>
    <w:rPr>
      <w:rFonts w:cs="Times New Roman"/>
    </w:rPr>
  </w:style>
  <w:style w:type="character" w:customStyle="1" w:styleId="ListLabel988">
    <w:name w:val="ListLabel 988"/>
    <w:qFormat/>
    <w:rPr>
      <w:rFonts w:cs="Times New Roman"/>
    </w:rPr>
  </w:style>
  <w:style w:type="character" w:customStyle="1" w:styleId="ListLabel989">
    <w:name w:val="ListLabel 989"/>
    <w:qFormat/>
    <w:rPr>
      <w:rFonts w:cs="Times New Roman"/>
    </w:rPr>
  </w:style>
  <w:style w:type="character" w:customStyle="1" w:styleId="ListLabel990">
    <w:name w:val="ListLabel 990"/>
    <w:qFormat/>
    <w:rPr>
      <w:rFonts w:cs="Times New Roman"/>
    </w:rPr>
  </w:style>
  <w:style w:type="character" w:customStyle="1" w:styleId="ListLabel991">
    <w:name w:val="ListLabel 991"/>
    <w:qFormat/>
    <w:rPr>
      <w:rFonts w:cs="Times New Roman"/>
    </w:rPr>
  </w:style>
  <w:style w:type="character" w:customStyle="1" w:styleId="ListLabel992">
    <w:name w:val="ListLabel 992"/>
    <w:qFormat/>
    <w:rPr>
      <w:rFonts w:cs="Times New Roman"/>
    </w:rPr>
  </w:style>
  <w:style w:type="character" w:customStyle="1" w:styleId="ListLabel993">
    <w:name w:val="ListLabel 993"/>
    <w:qFormat/>
    <w:rPr>
      <w:rFonts w:cs="Times New Roman"/>
    </w:rPr>
  </w:style>
  <w:style w:type="character" w:customStyle="1" w:styleId="ListLabel994">
    <w:name w:val="ListLabel 994"/>
    <w:qFormat/>
    <w:rPr>
      <w:rFonts w:cs="Times New Roman"/>
    </w:rPr>
  </w:style>
  <w:style w:type="character" w:customStyle="1" w:styleId="ListLabel995">
    <w:name w:val="ListLabel 995"/>
    <w:qFormat/>
    <w:rPr>
      <w:rFonts w:cs="Symbol"/>
    </w:rPr>
  </w:style>
  <w:style w:type="character" w:customStyle="1" w:styleId="ListLabel996">
    <w:name w:val="ListLabel 996"/>
    <w:qFormat/>
    <w:rPr>
      <w:rFonts w:cs="Times New Roman"/>
    </w:rPr>
  </w:style>
  <w:style w:type="character" w:customStyle="1" w:styleId="ListLabel997">
    <w:name w:val="ListLabel 997"/>
    <w:qFormat/>
    <w:rPr>
      <w:rFonts w:cs="Times New Roman"/>
    </w:rPr>
  </w:style>
  <w:style w:type="character" w:customStyle="1" w:styleId="ListLabel998">
    <w:name w:val="ListLabel 998"/>
    <w:qFormat/>
    <w:rPr>
      <w:rFonts w:cs="Times New Roman"/>
    </w:rPr>
  </w:style>
  <w:style w:type="character" w:customStyle="1" w:styleId="ListLabel999">
    <w:name w:val="ListLabel 999"/>
    <w:qFormat/>
    <w:rPr>
      <w:rFonts w:cs="Times New Roman"/>
    </w:rPr>
  </w:style>
  <w:style w:type="character" w:customStyle="1" w:styleId="ListLabel1000">
    <w:name w:val="ListLabel 1000"/>
    <w:qFormat/>
    <w:rPr>
      <w:rFonts w:cs="Times New Roman"/>
    </w:rPr>
  </w:style>
  <w:style w:type="character" w:customStyle="1" w:styleId="ListLabel1001">
    <w:name w:val="ListLabel 1001"/>
    <w:qFormat/>
    <w:rPr>
      <w:rFonts w:cs="Times New Roman"/>
    </w:rPr>
  </w:style>
  <w:style w:type="character" w:customStyle="1" w:styleId="ListLabel1002">
    <w:name w:val="ListLabel 1002"/>
    <w:qFormat/>
    <w:rPr>
      <w:rFonts w:cs="Times New Roman"/>
    </w:rPr>
  </w:style>
  <w:style w:type="character" w:customStyle="1" w:styleId="ListLabel1003">
    <w:name w:val="ListLabel 1003"/>
    <w:qFormat/>
    <w:rPr>
      <w:rFonts w:cs="Times New Roman"/>
    </w:rPr>
  </w:style>
  <w:style w:type="character" w:customStyle="1" w:styleId="ListLabel1004">
    <w:name w:val="ListLabel 1004"/>
    <w:qFormat/>
    <w:rPr>
      <w:rFonts w:cs="Symbol"/>
    </w:rPr>
  </w:style>
  <w:style w:type="character" w:customStyle="1" w:styleId="ListLabel1005">
    <w:name w:val="ListLabel 1005"/>
    <w:qFormat/>
    <w:rPr>
      <w:rFonts w:cs="Times New Roman"/>
    </w:rPr>
  </w:style>
  <w:style w:type="character" w:customStyle="1" w:styleId="ListLabel1006">
    <w:name w:val="ListLabel 1006"/>
    <w:qFormat/>
    <w:rPr>
      <w:rFonts w:cs="Times New Roman"/>
    </w:rPr>
  </w:style>
  <w:style w:type="character" w:customStyle="1" w:styleId="ListLabel1007">
    <w:name w:val="ListLabel 1007"/>
    <w:qFormat/>
    <w:rPr>
      <w:rFonts w:cs="Times New Roman"/>
    </w:rPr>
  </w:style>
  <w:style w:type="character" w:customStyle="1" w:styleId="ListLabel1008">
    <w:name w:val="ListLabel 1008"/>
    <w:qFormat/>
    <w:rPr>
      <w:rFonts w:cs="Times New Roman"/>
    </w:rPr>
  </w:style>
  <w:style w:type="character" w:customStyle="1" w:styleId="ListLabel1009">
    <w:name w:val="ListLabel 1009"/>
    <w:qFormat/>
    <w:rPr>
      <w:rFonts w:cs="Times New Roman"/>
    </w:rPr>
  </w:style>
  <w:style w:type="character" w:customStyle="1" w:styleId="ListLabel1010">
    <w:name w:val="ListLabel 1010"/>
    <w:qFormat/>
    <w:rPr>
      <w:rFonts w:cs="Times New Roman"/>
    </w:rPr>
  </w:style>
  <w:style w:type="character" w:customStyle="1" w:styleId="ListLabel1011">
    <w:name w:val="ListLabel 1011"/>
    <w:qFormat/>
    <w:rPr>
      <w:rFonts w:cs="Times New Roman"/>
    </w:rPr>
  </w:style>
  <w:style w:type="character" w:customStyle="1" w:styleId="ListLabel1012">
    <w:name w:val="ListLabel 1012"/>
    <w:qFormat/>
    <w:rPr>
      <w:rFonts w:cs="Times New Roman"/>
    </w:rPr>
  </w:style>
  <w:style w:type="character" w:customStyle="1" w:styleId="ListLabel1013">
    <w:name w:val="ListLabel 1013"/>
    <w:qFormat/>
    <w:rPr>
      <w:rFonts w:cs="Wingdings"/>
    </w:rPr>
  </w:style>
  <w:style w:type="character" w:customStyle="1" w:styleId="ListLabel1014">
    <w:name w:val="ListLabel 1014"/>
    <w:qFormat/>
    <w:rPr>
      <w:rFonts w:cs="Courier New"/>
    </w:rPr>
  </w:style>
  <w:style w:type="character" w:customStyle="1" w:styleId="ListLabel1015">
    <w:name w:val="ListLabel 1015"/>
    <w:qFormat/>
    <w:rPr>
      <w:rFonts w:cs="Wingdings"/>
    </w:rPr>
  </w:style>
  <w:style w:type="character" w:customStyle="1" w:styleId="ListLabel1016">
    <w:name w:val="ListLabel 1016"/>
    <w:qFormat/>
    <w:rPr>
      <w:rFonts w:cs="Symbol"/>
    </w:rPr>
  </w:style>
  <w:style w:type="character" w:customStyle="1" w:styleId="ListLabel1017">
    <w:name w:val="ListLabel 1017"/>
    <w:qFormat/>
    <w:rPr>
      <w:rFonts w:cs="Courier New"/>
    </w:rPr>
  </w:style>
  <w:style w:type="character" w:customStyle="1" w:styleId="ListLabel1018">
    <w:name w:val="ListLabel 1018"/>
    <w:qFormat/>
    <w:rPr>
      <w:rFonts w:cs="Wingdings"/>
    </w:rPr>
  </w:style>
  <w:style w:type="character" w:customStyle="1" w:styleId="ListLabel1019">
    <w:name w:val="ListLabel 1019"/>
    <w:qFormat/>
    <w:rPr>
      <w:rFonts w:cs="Symbol"/>
    </w:rPr>
  </w:style>
  <w:style w:type="character" w:customStyle="1" w:styleId="ListLabel1020">
    <w:name w:val="ListLabel 1020"/>
    <w:qFormat/>
    <w:rPr>
      <w:rFonts w:cs="Courier New"/>
    </w:rPr>
  </w:style>
  <w:style w:type="character" w:customStyle="1" w:styleId="ListLabel1021">
    <w:name w:val="ListLabel 1021"/>
    <w:qFormat/>
    <w:rPr>
      <w:rFonts w:cs="Wingdings"/>
    </w:rPr>
  </w:style>
  <w:style w:type="character" w:customStyle="1" w:styleId="ListLabel1022">
    <w:name w:val="ListLabel 1022"/>
    <w:qFormat/>
    <w:rPr>
      <w:rFonts w:cs="Symbol"/>
    </w:rPr>
  </w:style>
  <w:style w:type="character" w:customStyle="1" w:styleId="ListLabel1023">
    <w:name w:val="ListLabel 1023"/>
    <w:qFormat/>
    <w:rPr>
      <w:rFonts w:cs="Courier New"/>
    </w:rPr>
  </w:style>
  <w:style w:type="character" w:customStyle="1" w:styleId="ListLabel1024">
    <w:name w:val="ListLabel 1024"/>
    <w:qFormat/>
    <w:rPr>
      <w:rFonts w:cs="Wingdings"/>
    </w:rPr>
  </w:style>
  <w:style w:type="character" w:customStyle="1" w:styleId="ListLabel1025">
    <w:name w:val="ListLabel 1025"/>
    <w:qFormat/>
    <w:rPr>
      <w:rFonts w:cs="Symbol"/>
    </w:rPr>
  </w:style>
  <w:style w:type="character" w:customStyle="1" w:styleId="ListLabel1026">
    <w:name w:val="ListLabel 1026"/>
    <w:qFormat/>
    <w:rPr>
      <w:rFonts w:cs="Courier New"/>
    </w:rPr>
  </w:style>
  <w:style w:type="character" w:customStyle="1" w:styleId="ListLabel1027">
    <w:name w:val="ListLabel 1027"/>
    <w:qFormat/>
    <w:rPr>
      <w:rFonts w:cs="Wingdings"/>
    </w:rPr>
  </w:style>
  <w:style w:type="character" w:customStyle="1" w:styleId="ListLabel1028">
    <w:name w:val="ListLabel 1028"/>
    <w:qFormat/>
    <w:rPr>
      <w:rFonts w:cs="Symbol"/>
    </w:rPr>
  </w:style>
  <w:style w:type="character" w:customStyle="1" w:styleId="ListLabel1029">
    <w:name w:val="ListLabel 1029"/>
    <w:qFormat/>
    <w:rPr>
      <w:rFonts w:cs="Courier New"/>
    </w:rPr>
  </w:style>
  <w:style w:type="character" w:customStyle="1" w:styleId="ListLabel1030">
    <w:name w:val="ListLabel 1030"/>
    <w:qFormat/>
    <w:rPr>
      <w:rFonts w:cs="Wingdings"/>
    </w:rPr>
  </w:style>
  <w:style w:type="character" w:customStyle="1" w:styleId="ListLabel1031">
    <w:name w:val="ListLabel 1031"/>
    <w:qFormat/>
    <w:rPr>
      <w:rFonts w:cs="Symbol"/>
    </w:rPr>
  </w:style>
  <w:style w:type="character" w:customStyle="1" w:styleId="ListLabel1032">
    <w:name w:val="ListLabel 1032"/>
    <w:qFormat/>
    <w:rPr>
      <w:rFonts w:cs="Courier New"/>
    </w:rPr>
  </w:style>
  <w:style w:type="character" w:customStyle="1" w:styleId="ListLabel1033">
    <w:name w:val="ListLabel 1033"/>
    <w:qFormat/>
    <w:rPr>
      <w:rFonts w:cs="Wingdings"/>
    </w:rPr>
  </w:style>
  <w:style w:type="character" w:customStyle="1" w:styleId="ListLabel1034">
    <w:name w:val="ListLabel 1034"/>
    <w:qFormat/>
    <w:rPr>
      <w:rFonts w:cs="Symbol"/>
    </w:rPr>
  </w:style>
  <w:style w:type="character" w:customStyle="1" w:styleId="ListLabel1035">
    <w:name w:val="ListLabel 1035"/>
    <w:qFormat/>
    <w:rPr>
      <w:rFonts w:cs="Courier New"/>
    </w:rPr>
  </w:style>
  <w:style w:type="character" w:customStyle="1" w:styleId="ListLabel1036">
    <w:name w:val="ListLabel 1036"/>
    <w:qFormat/>
    <w:rPr>
      <w:rFonts w:cs="Wingdings"/>
    </w:rPr>
  </w:style>
  <w:style w:type="character" w:customStyle="1" w:styleId="ListLabel1037">
    <w:name w:val="ListLabel 1037"/>
    <w:qFormat/>
    <w:rPr>
      <w:rFonts w:cs="Symbol"/>
    </w:rPr>
  </w:style>
  <w:style w:type="character" w:customStyle="1" w:styleId="ListLabel1038">
    <w:name w:val="ListLabel 1038"/>
    <w:qFormat/>
    <w:rPr>
      <w:rFonts w:cs="Courier New"/>
    </w:rPr>
  </w:style>
  <w:style w:type="character" w:customStyle="1" w:styleId="ListLabel1039">
    <w:name w:val="ListLabel 1039"/>
    <w:qFormat/>
    <w:rPr>
      <w:rFonts w:cs="Wingdings"/>
    </w:rPr>
  </w:style>
  <w:style w:type="character" w:customStyle="1" w:styleId="ListLabel1040">
    <w:name w:val="ListLabel 1040"/>
    <w:qFormat/>
    <w:rPr>
      <w:rFonts w:cs="Symbol"/>
    </w:rPr>
  </w:style>
  <w:style w:type="character" w:customStyle="1" w:styleId="ListLabel1041">
    <w:name w:val="ListLabel 1041"/>
    <w:qFormat/>
    <w:rPr>
      <w:rFonts w:cs="Courier New"/>
    </w:rPr>
  </w:style>
  <w:style w:type="character" w:customStyle="1" w:styleId="ListLabel1042">
    <w:name w:val="ListLabel 1042"/>
    <w:qFormat/>
    <w:rPr>
      <w:rFonts w:cs="Wingdings"/>
    </w:rPr>
  </w:style>
  <w:style w:type="character" w:customStyle="1" w:styleId="ListLabel1043">
    <w:name w:val="ListLabel 1043"/>
    <w:qFormat/>
    <w:rPr>
      <w:rFonts w:cs="Symbol"/>
    </w:rPr>
  </w:style>
  <w:style w:type="character" w:customStyle="1" w:styleId="ListLabel1044">
    <w:name w:val="ListLabel 1044"/>
    <w:qFormat/>
    <w:rPr>
      <w:rFonts w:cs="Courier New"/>
    </w:rPr>
  </w:style>
  <w:style w:type="character" w:customStyle="1" w:styleId="ListLabel1045">
    <w:name w:val="ListLabel 1045"/>
    <w:qFormat/>
    <w:rPr>
      <w:rFonts w:cs="Wingdings"/>
    </w:rPr>
  </w:style>
  <w:style w:type="character" w:customStyle="1" w:styleId="ListLabel1046">
    <w:name w:val="ListLabel 1046"/>
    <w:qFormat/>
    <w:rPr>
      <w:rFonts w:cs="Symbol"/>
    </w:rPr>
  </w:style>
  <w:style w:type="character" w:customStyle="1" w:styleId="ListLabel1047">
    <w:name w:val="ListLabel 1047"/>
    <w:qFormat/>
    <w:rPr>
      <w:rFonts w:cs="Courier New"/>
    </w:rPr>
  </w:style>
  <w:style w:type="character" w:customStyle="1" w:styleId="ListLabel1048">
    <w:name w:val="ListLabel 1048"/>
    <w:qFormat/>
    <w:rPr>
      <w:rFonts w:cs="Wingdings"/>
    </w:rPr>
  </w:style>
  <w:style w:type="character" w:customStyle="1" w:styleId="ListLabel1049">
    <w:name w:val="ListLabel 1049"/>
    <w:qFormat/>
    <w:rPr>
      <w:rFonts w:cs="Symbol"/>
    </w:rPr>
  </w:style>
  <w:style w:type="character" w:customStyle="1" w:styleId="ListLabel1050">
    <w:name w:val="ListLabel 1050"/>
    <w:qFormat/>
    <w:rPr>
      <w:rFonts w:cs="Symbol"/>
    </w:rPr>
  </w:style>
  <w:style w:type="character" w:customStyle="1" w:styleId="ListLabel1051">
    <w:name w:val="ListLabel 1051"/>
    <w:qFormat/>
    <w:rPr>
      <w:rFonts w:cs="Times New Roman"/>
    </w:rPr>
  </w:style>
  <w:style w:type="character" w:customStyle="1" w:styleId="ListLabel1052">
    <w:name w:val="ListLabel 1052"/>
    <w:qFormat/>
    <w:rPr>
      <w:rFonts w:cs="Times New Roman"/>
    </w:rPr>
  </w:style>
  <w:style w:type="character" w:customStyle="1" w:styleId="ListLabel1053">
    <w:name w:val="ListLabel 1053"/>
    <w:qFormat/>
    <w:rPr>
      <w:rFonts w:cs="Times New Roman"/>
    </w:rPr>
  </w:style>
  <w:style w:type="character" w:customStyle="1" w:styleId="ListLabel1054">
    <w:name w:val="ListLabel 1054"/>
    <w:qFormat/>
    <w:rPr>
      <w:rFonts w:cs="Times New Roman"/>
    </w:rPr>
  </w:style>
  <w:style w:type="character" w:customStyle="1" w:styleId="ListLabel1055">
    <w:name w:val="ListLabel 1055"/>
    <w:qFormat/>
    <w:rPr>
      <w:rFonts w:cs="Times New Roman"/>
    </w:rPr>
  </w:style>
  <w:style w:type="character" w:customStyle="1" w:styleId="ListLabel1056">
    <w:name w:val="ListLabel 1056"/>
    <w:qFormat/>
    <w:rPr>
      <w:rFonts w:cs="Times New Roman"/>
    </w:rPr>
  </w:style>
  <w:style w:type="character" w:customStyle="1" w:styleId="ListLabel1057">
    <w:name w:val="ListLabel 1057"/>
    <w:qFormat/>
    <w:rPr>
      <w:rFonts w:cs="Times New Roman"/>
    </w:rPr>
  </w:style>
  <w:style w:type="character" w:customStyle="1" w:styleId="ListLabel1058">
    <w:name w:val="ListLabel 1058"/>
    <w:qFormat/>
    <w:rPr>
      <w:rFonts w:cs="Times New Roman"/>
    </w:rPr>
  </w:style>
  <w:style w:type="character" w:customStyle="1" w:styleId="ListLabel1059">
    <w:name w:val="ListLabel 1059"/>
    <w:qFormat/>
    <w:rPr>
      <w:rFonts w:cs="Times New Roman"/>
    </w:rPr>
  </w:style>
  <w:style w:type="character" w:customStyle="1" w:styleId="ListLabel1060">
    <w:name w:val="ListLabel 1060"/>
    <w:qFormat/>
    <w:rPr>
      <w:rFonts w:cs="Times New Roman"/>
      <w:b/>
    </w:rPr>
  </w:style>
  <w:style w:type="character" w:customStyle="1" w:styleId="ListLabel1061">
    <w:name w:val="ListLabel 1061"/>
    <w:qFormat/>
    <w:rPr>
      <w:rFonts w:cs="Times New Roman"/>
    </w:rPr>
  </w:style>
  <w:style w:type="character" w:customStyle="1" w:styleId="ListLabel1062">
    <w:name w:val="ListLabel 1062"/>
    <w:qFormat/>
    <w:rPr>
      <w:rFonts w:cs="Times New Roman"/>
    </w:rPr>
  </w:style>
  <w:style w:type="character" w:customStyle="1" w:styleId="ListLabel1063">
    <w:name w:val="ListLabel 1063"/>
    <w:qFormat/>
    <w:rPr>
      <w:rFonts w:cs="Times New Roman"/>
    </w:rPr>
  </w:style>
  <w:style w:type="character" w:customStyle="1" w:styleId="ListLabel1064">
    <w:name w:val="ListLabel 1064"/>
    <w:qFormat/>
    <w:rPr>
      <w:rFonts w:cs="Times New Roman"/>
    </w:rPr>
  </w:style>
  <w:style w:type="character" w:customStyle="1" w:styleId="ListLabel1065">
    <w:name w:val="ListLabel 1065"/>
    <w:qFormat/>
    <w:rPr>
      <w:rFonts w:cs="Times New Roman"/>
    </w:rPr>
  </w:style>
  <w:style w:type="character" w:customStyle="1" w:styleId="ListLabel1066">
    <w:name w:val="ListLabel 1066"/>
    <w:qFormat/>
    <w:rPr>
      <w:rFonts w:cs="Times New Roman"/>
    </w:rPr>
  </w:style>
  <w:style w:type="character" w:customStyle="1" w:styleId="ListLabel1067">
    <w:name w:val="ListLabel 1067"/>
    <w:qFormat/>
    <w:rPr>
      <w:rFonts w:cs="Times New Roman"/>
    </w:rPr>
  </w:style>
  <w:style w:type="character" w:customStyle="1" w:styleId="ListLabel1068">
    <w:name w:val="ListLabel 1068"/>
    <w:qFormat/>
    <w:rPr>
      <w:rFonts w:cs="Times New Roman"/>
    </w:rPr>
  </w:style>
  <w:style w:type="character" w:customStyle="1" w:styleId="ListLabel1069">
    <w:name w:val="ListLabel 1069"/>
    <w:qFormat/>
    <w:rPr>
      <w:rFonts w:cs="Times New Roman"/>
    </w:rPr>
  </w:style>
  <w:style w:type="character" w:customStyle="1" w:styleId="ListLabel1070">
    <w:name w:val="ListLabel 1070"/>
    <w:qFormat/>
    <w:rPr>
      <w:rFonts w:cs="Times New Roman"/>
    </w:rPr>
  </w:style>
  <w:style w:type="character" w:customStyle="1" w:styleId="ListLabel1071">
    <w:name w:val="ListLabel 1071"/>
    <w:qFormat/>
    <w:rPr>
      <w:rFonts w:cs="Times New Roman"/>
    </w:rPr>
  </w:style>
  <w:style w:type="character" w:customStyle="1" w:styleId="ListLabel1072">
    <w:name w:val="ListLabel 1072"/>
    <w:qFormat/>
    <w:rPr>
      <w:rFonts w:cs="Times New Roman"/>
    </w:rPr>
  </w:style>
  <w:style w:type="character" w:customStyle="1" w:styleId="ListLabel1073">
    <w:name w:val="ListLabel 1073"/>
    <w:qFormat/>
    <w:rPr>
      <w:rFonts w:cs="Times New Roman"/>
    </w:rPr>
  </w:style>
  <w:style w:type="character" w:customStyle="1" w:styleId="ListLabel1074">
    <w:name w:val="ListLabel 1074"/>
    <w:qFormat/>
    <w:rPr>
      <w:rFonts w:cs="Times New Roman"/>
    </w:rPr>
  </w:style>
  <w:style w:type="character" w:customStyle="1" w:styleId="ListLabel1075">
    <w:name w:val="ListLabel 1075"/>
    <w:qFormat/>
    <w:rPr>
      <w:rFonts w:cs="Times New Roman"/>
    </w:rPr>
  </w:style>
  <w:style w:type="character" w:customStyle="1" w:styleId="ListLabel1076">
    <w:name w:val="ListLabel 1076"/>
    <w:qFormat/>
    <w:rPr>
      <w:rFonts w:cs="Times New Roman"/>
    </w:rPr>
  </w:style>
  <w:style w:type="character" w:customStyle="1" w:styleId="ListLabel1077">
    <w:name w:val="ListLabel 1077"/>
    <w:qFormat/>
    <w:rPr>
      <w:rFonts w:cs="Times New Roman"/>
    </w:rPr>
  </w:style>
  <w:style w:type="character" w:customStyle="1" w:styleId="ListLabel1078">
    <w:name w:val="ListLabel 1078"/>
    <w:qFormat/>
    <w:rPr>
      <w:rFonts w:cs="Times New Roman"/>
    </w:rPr>
  </w:style>
  <w:style w:type="character" w:customStyle="1" w:styleId="ListLabel1079">
    <w:name w:val="ListLabel 1079"/>
    <w:qFormat/>
    <w:rPr>
      <w:rFonts w:cs="Times New Roman"/>
    </w:rPr>
  </w:style>
  <w:style w:type="character" w:customStyle="1" w:styleId="ListLabel1080">
    <w:name w:val="ListLabel 1080"/>
    <w:qFormat/>
    <w:rPr>
      <w:rFonts w:cs="Times New Roman"/>
    </w:rPr>
  </w:style>
  <w:style w:type="character" w:customStyle="1" w:styleId="ListLabel1081">
    <w:name w:val="ListLabel 1081"/>
    <w:qFormat/>
    <w:rPr>
      <w:rFonts w:cs="Times New Roman"/>
    </w:rPr>
  </w:style>
  <w:style w:type="character" w:customStyle="1" w:styleId="ListLabel1082">
    <w:name w:val="ListLabel 1082"/>
    <w:qFormat/>
    <w:rPr>
      <w:rFonts w:cs="Times New Roman"/>
    </w:rPr>
  </w:style>
  <w:style w:type="character" w:customStyle="1" w:styleId="ListLabel1083">
    <w:name w:val="ListLabel 1083"/>
    <w:qFormat/>
    <w:rPr>
      <w:rFonts w:cs="Times New Roman"/>
    </w:rPr>
  </w:style>
  <w:style w:type="character" w:customStyle="1" w:styleId="ListLabel1084">
    <w:name w:val="ListLabel 1084"/>
    <w:qFormat/>
    <w:rPr>
      <w:rFonts w:cs="Times New Roman"/>
    </w:rPr>
  </w:style>
  <w:style w:type="character" w:customStyle="1" w:styleId="ListLabel1085">
    <w:name w:val="ListLabel 1085"/>
    <w:qFormat/>
    <w:rPr>
      <w:rFonts w:cs="Times New Roman"/>
    </w:rPr>
  </w:style>
  <w:style w:type="character" w:customStyle="1" w:styleId="ListLabel1086">
    <w:name w:val="ListLabel 1086"/>
    <w:qFormat/>
    <w:rPr>
      <w:rFonts w:cs="Times New Roman"/>
    </w:rPr>
  </w:style>
  <w:style w:type="character" w:customStyle="1" w:styleId="ListLabel1087">
    <w:name w:val="ListLabel 1087"/>
    <w:qFormat/>
    <w:rPr>
      <w:rFonts w:cs="Symbol"/>
    </w:rPr>
  </w:style>
  <w:style w:type="character" w:customStyle="1" w:styleId="ListLabel1088">
    <w:name w:val="ListLabel 1088"/>
    <w:qFormat/>
    <w:rPr>
      <w:rFonts w:cs="Times New Roman"/>
    </w:rPr>
  </w:style>
  <w:style w:type="character" w:customStyle="1" w:styleId="ListLabel1089">
    <w:name w:val="ListLabel 1089"/>
    <w:qFormat/>
    <w:rPr>
      <w:rFonts w:cs="Times New Roman"/>
    </w:rPr>
  </w:style>
  <w:style w:type="character" w:customStyle="1" w:styleId="ListLabel1090">
    <w:name w:val="ListLabel 1090"/>
    <w:qFormat/>
    <w:rPr>
      <w:rFonts w:cs="Times New Roman"/>
    </w:rPr>
  </w:style>
  <w:style w:type="character" w:customStyle="1" w:styleId="ListLabel1091">
    <w:name w:val="ListLabel 1091"/>
    <w:qFormat/>
    <w:rPr>
      <w:rFonts w:cs="Times New Roman"/>
    </w:rPr>
  </w:style>
  <w:style w:type="character" w:customStyle="1" w:styleId="ListLabel1092">
    <w:name w:val="ListLabel 1092"/>
    <w:qFormat/>
    <w:rPr>
      <w:rFonts w:cs="Times New Roman"/>
    </w:rPr>
  </w:style>
  <w:style w:type="character" w:customStyle="1" w:styleId="ListLabel1093">
    <w:name w:val="ListLabel 1093"/>
    <w:qFormat/>
    <w:rPr>
      <w:rFonts w:cs="Times New Roman"/>
    </w:rPr>
  </w:style>
  <w:style w:type="character" w:customStyle="1" w:styleId="ListLabel1094">
    <w:name w:val="ListLabel 1094"/>
    <w:qFormat/>
    <w:rPr>
      <w:rFonts w:cs="Times New Roman"/>
    </w:rPr>
  </w:style>
  <w:style w:type="character" w:customStyle="1" w:styleId="ListLabel1095">
    <w:name w:val="ListLabel 1095"/>
    <w:qFormat/>
    <w:rPr>
      <w:rFonts w:cs="Times New Roman"/>
    </w:rPr>
  </w:style>
  <w:style w:type="character" w:customStyle="1" w:styleId="ListLabel1096">
    <w:name w:val="ListLabel 1096"/>
    <w:qFormat/>
    <w:rPr>
      <w:rFonts w:cs="Symbol"/>
    </w:rPr>
  </w:style>
  <w:style w:type="character" w:customStyle="1" w:styleId="ListLabel1097">
    <w:name w:val="ListLabel 1097"/>
    <w:qFormat/>
    <w:rPr>
      <w:rFonts w:cs="Times New Roman"/>
    </w:rPr>
  </w:style>
  <w:style w:type="character" w:customStyle="1" w:styleId="ListLabel1098">
    <w:name w:val="ListLabel 1098"/>
    <w:qFormat/>
    <w:rPr>
      <w:rFonts w:cs="Times New Roman"/>
    </w:rPr>
  </w:style>
  <w:style w:type="character" w:customStyle="1" w:styleId="ListLabel1099">
    <w:name w:val="ListLabel 1099"/>
    <w:qFormat/>
    <w:rPr>
      <w:rFonts w:cs="Times New Roman"/>
    </w:rPr>
  </w:style>
  <w:style w:type="character" w:customStyle="1" w:styleId="ListLabel1100">
    <w:name w:val="ListLabel 1100"/>
    <w:qFormat/>
    <w:rPr>
      <w:rFonts w:cs="Times New Roman"/>
    </w:rPr>
  </w:style>
  <w:style w:type="character" w:customStyle="1" w:styleId="ListLabel1101">
    <w:name w:val="ListLabel 1101"/>
    <w:qFormat/>
    <w:rPr>
      <w:rFonts w:cs="Times New Roman"/>
    </w:rPr>
  </w:style>
  <w:style w:type="character" w:customStyle="1" w:styleId="ListLabel1102">
    <w:name w:val="ListLabel 1102"/>
    <w:qFormat/>
    <w:rPr>
      <w:rFonts w:cs="Times New Roman"/>
    </w:rPr>
  </w:style>
  <w:style w:type="character" w:customStyle="1" w:styleId="ListLabel1103">
    <w:name w:val="ListLabel 1103"/>
    <w:qFormat/>
    <w:rPr>
      <w:rFonts w:cs="Times New Roman"/>
    </w:rPr>
  </w:style>
  <w:style w:type="character" w:customStyle="1" w:styleId="ListLabel1104">
    <w:name w:val="ListLabel 1104"/>
    <w:qFormat/>
    <w:rPr>
      <w:rFonts w:cs="Times New Roman"/>
    </w:rPr>
  </w:style>
  <w:style w:type="character" w:customStyle="1" w:styleId="ListLabel1105">
    <w:name w:val="ListLabel 1105"/>
    <w:qFormat/>
    <w:rPr>
      <w:rFonts w:cs="Symbol"/>
    </w:rPr>
  </w:style>
  <w:style w:type="character" w:customStyle="1" w:styleId="ListLabel1106">
    <w:name w:val="ListLabel 1106"/>
    <w:qFormat/>
    <w:rPr>
      <w:rFonts w:cs="Times New Roman"/>
    </w:rPr>
  </w:style>
  <w:style w:type="character" w:customStyle="1" w:styleId="ListLabel1107">
    <w:name w:val="ListLabel 1107"/>
    <w:qFormat/>
    <w:rPr>
      <w:rFonts w:cs="Times New Roman"/>
    </w:rPr>
  </w:style>
  <w:style w:type="character" w:customStyle="1" w:styleId="ListLabel1108">
    <w:name w:val="ListLabel 1108"/>
    <w:qFormat/>
    <w:rPr>
      <w:rFonts w:cs="Times New Roman"/>
    </w:rPr>
  </w:style>
  <w:style w:type="character" w:customStyle="1" w:styleId="ListLabel1109">
    <w:name w:val="ListLabel 1109"/>
    <w:qFormat/>
    <w:rPr>
      <w:rFonts w:cs="Times New Roman"/>
    </w:rPr>
  </w:style>
  <w:style w:type="character" w:customStyle="1" w:styleId="ListLabel1110">
    <w:name w:val="ListLabel 1110"/>
    <w:qFormat/>
    <w:rPr>
      <w:rFonts w:cs="Times New Roman"/>
    </w:rPr>
  </w:style>
  <w:style w:type="character" w:customStyle="1" w:styleId="ListLabel1111">
    <w:name w:val="ListLabel 1111"/>
    <w:qFormat/>
    <w:rPr>
      <w:rFonts w:cs="Times New Roman"/>
    </w:rPr>
  </w:style>
  <w:style w:type="character" w:customStyle="1" w:styleId="ListLabel1112">
    <w:name w:val="ListLabel 1112"/>
    <w:qFormat/>
    <w:rPr>
      <w:rFonts w:cs="Times New Roman"/>
    </w:rPr>
  </w:style>
  <w:style w:type="character" w:customStyle="1" w:styleId="ListLabel1113">
    <w:name w:val="ListLabel 1113"/>
    <w:qFormat/>
    <w:rPr>
      <w:rFonts w:cs="Times New Roman"/>
    </w:rPr>
  </w:style>
  <w:style w:type="character" w:customStyle="1" w:styleId="ListLabel1114">
    <w:name w:val="ListLabel 1114"/>
    <w:qFormat/>
    <w:rPr>
      <w:rFonts w:cs="Symbol"/>
    </w:rPr>
  </w:style>
  <w:style w:type="character" w:customStyle="1" w:styleId="ListLabel1115">
    <w:name w:val="ListLabel 1115"/>
    <w:qFormat/>
    <w:rPr>
      <w:rFonts w:cs="Times New Roman"/>
    </w:rPr>
  </w:style>
  <w:style w:type="character" w:customStyle="1" w:styleId="ListLabel1116">
    <w:name w:val="ListLabel 1116"/>
    <w:qFormat/>
    <w:rPr>
      <w:rFonts w:cs="Times New Roman"/>
    </w:rPr>
  </w:style>
  <w:style w:type="character" w:customStyle="1" w:styleId="ListLabel1117">
    <w:name w:val="ListLabel 1117"/>
    <w:qFormat/>
    <w:rPr>
      <w:rFonts w:cs="Times New Roman"/>
    </w:rPr>
  </w:style>
  <w:style w:type="character" w:customStyle="1" w:styleId="ListLabel1118">
    <w:name w:val="ListLabel 1118"/>
    <w:qFormat/>
    <w:rPr>
      <w:rFonts w:cs="Times New Roman"/>
    </w:rPr>
  </w:style>
  <w:style w:type="character" w:customStyle="1" w:styleId="ListLabel1119">
    <w:name w:val="ListLabel 1119"/>
    <w:qFormat/>
    <w:rPr>
      <w:rFonts w:cs="Times New Roman"/>
    </w:rPr>
  </w:style>
  <w:style w:type="character" w:customStyle="1" w:styleId="ListLabel1120">
    <w:name w:val="ListLabel 1120"/>
    <w:qFormat/>
    <w:rPr>
      <w:rFonts w:cs="Times New Roman"/>
    </w:rPr>
  </w:style>
  <w:style w:type="character" w:customStyle="1" w:styleId="ListLabel1121">
    <w:name w:val="ListLabel 1121"/>
    <w:qFormat/>
    <w:rPr>
      <w:rFonts w:cs="Times New Roman"/>
    </w:rPr>
  </w:style>
  <w:style w:type="character" w:customStyle="1" w:styleId="ListLabel1122">
    <w:name w:val="ListLabel 1122"/>
    <w:qFormat/>
    <w:rPr>
      <w:rFonts w:cs="Times New Roman"/>
    </w:rPr>
  </w:style>
  <w:style w:type="character" w:customStyle="1" w:styleId="ListLabel1123">
    <w:name w:val="ListLabel 1123"/>
    <w:qFormat/>
    <w:rPr>
      <w:rFonts w:cs="Wingdings"/>
    </w:rPr>
  </w:style>
  <w:style w:type="character" w:customStyle="1" w:styleId="ListLabel1124">
    <w:name w:val="ListLabel 1124"/>
    <w:qFormat/>
    <w:rPr>
      <w:rFonts w:cs="Courier New"/>
    </w:rPr>
  </w:style>
  <w:style w:type="character" w:customStyle="1" w:styleId="ListLabel1125">
    <w:name w:val="ListLabel 1125"/>
    <w:qFormat/>
    <w:rPr>
      <w:rFonts w:cs="Wingdings"/>
    </w:rPr>
  </w:style>
  <w:style w:type="character" w:customStyle="1" w:styleId="ListLabel1126">
    <w:name w:val="ListLabel 1126"/>
    <w:qFormat/>
    <w:rPr>
      <w:rFonts w:cs="Symbol"/>
    </w:rPr>
  </w:style>
  <w:style w:type="character" w:customStyle="1" w:styleId="ListLabel1127">
    <w:name w:val="ListLabel 1127"/>
    <w:qFormat/>
    <w:rPr>
      <w:rFonts w:cs="Courier New"/>
    </w:rPr>
  </w:style>
  <w:style w:type="character" w:customStyle="1" w:styleId="ListLabel1128">
    <w:name w:val="ListLabel 1128"/>
    <w:qFormat/>
    <w:rPr>
      <w:rFonts w:cs="Wingdings"/>
    </w:rPr>
  </w:style>
  <w:style w:type="character" w:customStyle="1" w:styleId="ListLabel1129">
    <w:name w:val="ListLabel 1129"/>
    <w:qFormat/>
    <w:rPr>
      <w:rFonts w:cs="Symbol"/>
    </w:rPr>
  </w:style>
  <w:style w:type="character" w:customStyle="1" w:styleId="ListLabel1130">
    <w:name w:val="ListLabel 1130"/>
    <w:qFormat/>
    <w:rPr>
      <w:rFonts w:cs="Courier New"/>
    </w:rPr>
  </w:style>
  <w:style w:type="character" w:customStyle="1" w:styleId="ListLabel1131">
    <w:name w:val="ListLabel 1131"/>
    <w:qFormat/>
    <w:rPr>
      <w:rFonts w:cs="Wingdings"/>
    </w:rPr>
  </w:style>
  <w:style w:type="character" w:customStyle="1" w:styleId="ListLabel1132">
    <w:name w:val="ListLabel 1132"/>
    <w:qFormat/>
    <w:rPr>
      <w:rFonts w:cs="Symbol"/>
    </w:rPr>
  </w:style>
  <w:style w:type="character" w:customStyle="1" w:styleId="ListLabel1133">
    <w:name w:val="ListLabel 1133"/>
    <w:qFormat/>
    <w:rPr>
      <w:rFonts w:cs="Courier New"/>
    </w:rPr>
  </w:style>
  <w:style w:type="character" w:customStyle="1" w:styleId="ListLabel1134">
    <w:name w:val="ListLabel 1134"/>
    <w:qFormat/>
    <w:rPr>
      <w:rFonts w:cs="Wingdings"/>
    </w:rPr>
  </w:style>
  <w:style w:type="character" w:customStyle="1" w:styleId="ListLabel1135">
    <w:name w:val="ListLabel 1135"/>
    <w:qFormat/>
    <w:rPr>
      <w:rFonts w:cs="Symbol"/>
    </w:rPr>
  </w:style>
  <w:style w:type="character" w:customStyle="1" w:styleId="ListLabel1136">
    <w:name w:val="ListLabel 1136"/>
    <w:qFormat/>
    <w:rPr>
      <w:rFonts w:cs="Courier New"/>
    </w:rPr>
  </w:style>
  <w:style w:type="character" w:customStyle="1" w:styleId="ListLabel1137">
    <w:name w:val="ListLabel 1137"/>
    <w:qFormat/>
    <w:rPr>
      <w:rFonts w:cs="Wingdings"/>
    </w:rPr>
  </w:style>
  <w:style w:type="character" w:customStyle="1" w:styleId="ListLabel1138">
    <w:name w:val="ListLabel 1138"/>
    <w:qFormat/>
    <w:rPr>
      <w:rFonts w:cs="Symbol"/>
    </w:rPr>
  </w:style>
  <w:style w:type="character" w:customStyle="1" w:styleId="ListLabel1139">
    <w:name w:val="ListLabel 1139"/>
    <w:qFormat/>
    <w:rPr>
      <w:rFonts w:cs="Courier New"/>
    </w:rPr>
  </w:style>
  <w:style w:type="character" w:customStyle="1" w:styleId="ListLabel1140">
    <w:name w:val="ListLabel 1140"/>
    <w:qFormat/>
    <w:rPr>
      <w:rFonts w:cs="Wingdings"/>
    </w:rPr>
  </w:style>
  <w:style w:type="character" w:customStyle="1" w:styleId="ListLabel1141">
    <w:name w:val="ListLabel 1141"/>
    <w:qFormat/>
    <w:rPr>
      <w:rFonts w:cs="Symbol"/>
    </w:rPr>
  </w:style>
  <w:style w:type="character" w:customStyle="1" w:styleId="ListLabel1142">
    <w:name w:val="ListLabel 1142"/>
    <w:qFormat/>
    <w:rPr>
      <w:rFonts w:cs="Courier New"/>
    </w:rPr>
  </w:style>
  <w:style w:type="character" w:customStyle="1" w:styleId="ListLabel1143">
    <w:name w:val="ListLabel 1143"/>
    <w:qFormat/>
    <w:rPr>
      <w:rFonts w:cs="Wingdings"/>
    </w:rPr>
  </w:style>
  <w:style w:type="character" w:customStyle="1" w:styleId="ListLabel1144">
    <w:name w:val="ListLabel 1144"/>
    <w:qFormat/>
    <w:rPr>
      <w:rFonts w:cs="Symbol"/>
    </w:rPr>
  </w:style>
  <w:style w:type="character" w:customStyle="1" w:styleId="ListLabel1145">
    <w:name w:val="ListLabel 1145"/>
    <w:qFormat/>
    <w:rPr>
      <w:rFonts w:cs="Courier New"/>
    </w:rPr>
  </w:style>
  <w:style w:type="character" w:customStyle="1" w:styleId="ListLabel1146">
    <w:name w:val="ListLabel 1146"/>
    <w:qFormat/>
    <w:rPr>
      <w:rFonts w:cs="Wingdings"/>
    </w:rPr>
  </w:style>
  <w:style w:type="character" w:customStyle="1" w:styleId="ListLabel1147">
    <w:name w:val="ListLabel 1147"/>
    <w:qFormat/>
    <w:rPr>
      <w:rFonts w:cs="Symbol"/>
    </w:rPr>
  </w:style>
  <w:style w:type="character" w:customStyle="1" w:styleId="ListLabel1148">
    <w:name w:val="ListLabel 1148"/>
    <w:qFormat/>
    <w:rPr>
      <w:rFonts w:cs="Courier New"/>
    </w:rPr>
  </w:style>
  <w:style w:type="character" w:customStyle="1" w:styleId="ListLabel1149">
    <w:name w:val="ListLabel 1149"/>
    <w:qFormat/>
    <w:rPr>
      <w:rFonts w:cs="Wingdings"/>
    </w:rPr>
  </w:style>
  <w:style w:type="character" w:customStyle="1" w:styleId="ListLabel1150">
    <w:name w:val="ListLabel 1150"/>
    <w:qFormat/>
    <w:rPr>
      <w:rFonts w:cs="Symbol"/>
    </w:rPr>
  </w:style>
  <w:style w:type="character" w:customStyle="1" w:styleId="ListLabel1151">
    <w:name w:val="ListLabel 1151"/>
    <w:qFormat/>
    <w:rPr>
      <w:rFonts w:cs="Courier New"/>
    </w:rPr>
  </w:style>
  <w:style w:type="character" w:customStyle="1" w:styleId="ListLabel1152">
    <w:name w:val="ListLabel 1152"/>
    <w:qFormat/>
    <w:rPr>
      <w:rFonts w:cs="Wingdings"/>
    </w:rPr>
  </w:style>
  <w:style w:type="character" w:customStyle="1" w:styleId="ListLabel1153">
    <w:name w:val="ListLabel 1153"/>
    <w:qFormat/>
    <w:rPr>
      <w:rFonts w:cs="Symbol"/>
    </w:rPr>
  </w:style>
  <w:style w:type="character" w:customStyle="1" w:styleId="ListLabel1154">
    <w:name w:val="ListLabel 1154"/>
    <w:qFormat/>
    <w:rPr>
      <w:rFonts w:cs="Courier New"/>
    </w:rPr>
  </w:style>
  <w:style w:type="character" w:customStyle="1" w:styleId="ListLabel1155">
    <w:name w:val="ListLabel 1155"/>
    <w:qFormat/>
    <w:rPr>
      <w:rFonts w:cs="Wingdings"/>
    </w:rPr>
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1157">
    <w:name w:val="ListLabel 1157"/>
    <w:qFormat/>
    <w:rPr>
      <w:rFonts w:cs="Courier New"/>
    </w:rPr>
  </w:style>
  <w:style w:type="character" w:customStyle="1" w:styleId="ListLabel1158">
    <w:name w:val="ListLabel 1158"/>
    <w:qFormat/>
    <w:rPr>
      <w:rFonts w:cs="Wingdings"/>
    </w:rPr>
  </w:style>
  <w:style w:type="character" w:customStyle="1" w:styleId="ListLabel1159">
    <w:name w:val="ListLabel 1159"/>
    <w:qFormat/>
    <w:rPr>
      <w:rFonts w:cs="Symbol"/>
    </w:rPr>
  </w:style>
  <w:style w:type="character" w:customStyle="1" w:styleId="ListLabel1160">
    <w:name w:val="ListLabel 1160"/>
    <w:qFormat/>
    <w:rPr>
      <w:rFonts w:cs="Symbol"/>
    </w:rPr>
  </w:style>
  <w:style w:type="character" w:customStyle="1" w:styleId="ad">
    <w:name w:val="Маркеры списка"/>
    <w:qFormat/>
    <w:rPr>
      <w:rFonts w:ascii="OpenSymbol" w:eastAsia="OpenSymbol" w:hAnsi="OpenSymbol" w:cs="OpenSymbol"/>
    </w:rPr>
  </w:style>
  <w:style w:type="character" w:customStyle="1" w:styleId="ListLabel1161">
    <w:name w:val="ListLabel 1161"/>
    <w:qFormat/>
    <w:rPr>
      <w:rFonts w:cs="Times New Roman"/>
    </w:rPr>
  </w:style>
  <w:style w:type="character" w:customStyle="1" w:styleId="ListLabel1162">
    <w:name w:val="ListLabel 1162"/>
    <w:qFormat/>
    <w:rPr>
      <w:rFonts w:cs="Times New Roman"/>
    </w:rPr>
  </w:style>
  <w:style w:type="character" w:customStyle="1" w:styleId="ListLabel1163">
    <w:name w:val="ListLabel 1163"/>
    <w:qFormat/>
    <w:rPr>
      <w:rFonts w:cs="Times New Roman"/>
    </w:rPr>
  </w:style>
  <w:style w:type="character" w:customStyle="1" w:styleId="ListLabel1164">
    <w:name w:val="ListLabel 1164"/>
    <w:qFormat/>
    <w:rPr>
      <w:rFonts w:cs="Times New Roman"/>
    </w:rPr>
  </w:style>
  <w:style w:type="character" w:customStyle="1" w:styleId="ListLabel1165">
    <w:name w:val="ListLabel 1165"/>
    <w:qFormat/>
    <w:rPr>
      <w:rFonts w:cs="Times New Roman"/>
    </w:rPr>
  </w:style>
  <w:style w:type="character" w:customStyle="1" w:styleId="ListLabel1166">
    <w:name w:val="ListLabel 1166"/>
    <w:qFormat/>
    <w:rPr>
      <w:rFonts w:cs="Times New Roman"/>
    </w:rPr>
  </w:style>
  <w:style w:type="character" w:customStyle="1" w:styleId="ListLabel1167">
    <w:name w:val="ListLabel 1167"/>
    <w:qFormat/>
    <w:rPr>
      <w:rFonts w:cs="Times New Roman"/>
    </w:rPr>
  </w:style>
  <w:style w:type="character" w:customStyle="1" w:styleId="ListLabel1168">
    <w:name w:val="ListLabel 1168"/>
    <w:qFormat/>
    <w:rPr>
      <w:rFonts w:cs="Times New Roman"/>
    </w:rPr>
  </w:style>
  <w:style w:type="character" w:customStyle="1" w:styleId="ListLabel1169">
    <w:name w:val="ListLabel 1169"/>
    <w:qFormat/>
    <w:rPr>
      <w:rFonts w:cs="Times New Roman"/>
    </w:rPr>
  </w:style>
  <w:style w:type="character" w:customStyle="1" w:styleId="ListLabel1170">
    <w:name w:val="ListLabel 1170"/>
    <w:qFormat/>
    <w:rPr>
      <w:rFonts w:cs="Times New Roman"/>
      <w:b/>
    </w:rPr>
  </w:style>
  <w:style w:type="character" w:customStyle="1" w:styleId="ListLabel1171">
    <w:name w:val="ListLabel 1171"/>
    <w:qFormat/>
    <w:rPr>
      <w:rFonts w:cs="Times New Roman"/>
    </w:rPr>
  </w:style>
  <w:style w:type="character" w:customStyle="1" w:styleId="ListLabel1172">
    <w:name w:val="ListLabel 1172"/>
    <w:qFormat/>
    <w:rPr>
      <w:rFonts w:cs="Times New Roman"/>
    </w:rPr>
  </w:style>
  <w:style w:type="character" w:customStyle="1" w:styleId="ListLabel1173">
    <w:name w:val="ListLabel 1173"/>
    <w:qFormat/>
    <w:rPr>
      <w:rFonts w:cs="Times New Roman"/>
    </w:rPr>
  </w:style>
  <w:style w:type="character" w:customStyle="1" w:styleId="ListLabel1174">
    <w:name w:val="ListLabel 1174"/>
    <w:qFormat/>
    <w:rPr>
      <w:rFonts w:cs="Times New Roman"/>
    </w:rPr>
  </w:style>
  <w:style w:type="character" w:customStyle="1" w:styleId="ListLabel1175">
    <w:name w:val="ListLabel 1175"/>
    <w:qFormat/>
    <w:rPr>
      <w:rFonts w:cs="Times New Roman"/>
    </w:rPr>
  </w:style>
  <w:style w:type="character" w:customStyle="1" w:styleId="ListLabel1176">
    <w:name w:val="ListLabel 1176"/>
    <w:qFormat/>
    <w:rPr>
      <w:rFonts w:cs="Times New Roman"/>
    </w:rPr>
  </w:style>
  <w:style w:type="character" w:customStyle="1" w:styleId="ListLabel1177">
    <w:name w:val="ListLabel 1177"/>
    <w:qFormat/>
    <w:rPr>
      <w:rFonts w:cs="Times New Roman"/>
    </w:rPr>
  </w:style>
  <w:style w:type="character" w:customStyle="1" w:styleId="ListLabel1178">
    <w:name w:val="ListLabel 1178"/>
    <w:qFormat/>
    <w:rPr>
      <w:rFonts w:cs="Times New Roman"/>
    </w:rPr>
  </w:style>
  <w:style w:type="character" w:customStyle="1" w:styleId="ListLabel1179">
    <w:name w:val="ListLabel 1179"/>
    <w:qFormat/>
    <w:rPr>
      <w:rFonts w:cs="Times New Roman"/>
    </w:rPr>
  </w:style>
  <w:style w:type="character" w:customStyle="1" w:styleId="ListLabel1180">
    <w:name w:val="ListLabel 1180"/>
    <w:qFormat/>
    <w:rPr>
      <w:rFonts w:cs="Times New Roman"/>
    </w:rPr>
  </w:style>
  <w:style w:type="character" w:customStyle="1" w:styleId="ListLabel1181">
    <w:name w:val="ListLabel 1181"/>
    <w:qFormat/>
    <w:rPr>
      <w:rFonts w:cs="Times New Roman"/>
    </w:rPr>
  </w:style>
  <w:style w:type="character" w:customStyle="1" w:styleId="ListLabel1182">
    <w:name w:val="ListLabel 1182"/>
    <w:qFormat/>
    <w:rPr>
      <w:rFonts w:cs="Times New Roman"/>
    </w:rPr>
  </w:style>
  <w:style w:type="character" w:customStyle="1" w:styleId="ListLabel1183">
    <w:name w:val="ListLabel 1183"/>
    <w:qFormat/>
    <w:rPr>
      <w:rFonts w:cs="Times New Roman"/>
    </w:rPr>
  </w:style>
  <w:style w:type="character" w:customStyle="1" w:styleId="ListLabel1184">
    <w:name w:val="ListLabel 1184"/>
    <w:qFormat/>
    <w:rPr>
      <w:rFonts w:cs="Times New Roman"/>
    </w:rPr>
  </w:style>
  <w:style w:type="character" w:customStyle="1" w:styleId="ListLabel1185">
    <w:name w:val="ListLabel 1185"/>
    <w:qFormat/>
    <w:rPr>
      <w:rFonts w:cs="Times New Roman"/>
    </w:rPr>
  </w:style>
  <w:style w:type="character" w:customStyle="1" w:styleId="ListLabel1186">
    <w:name w:val="ListLabel 1186"/>
    <w:qFormat/>
    <w:rPr>
      <w:rFonts w:cs="Times New Roman"/>
    </w:rPr>
  </w:style>
  <w:style w:type="character" w:customStyle="1" w:styleId="ListLabel1187">
    <w:name w:val="ListLabel 1187"/>
    <w:qFormat/>
    <w:rPr>
      <w:rFonts w:cs="Times New Roman"/>
    </w:rPr>
  </w:style>
  <w:style w:type="character" w:customStyle="1" w:styleId="ListLabel1188">
    <w:name w:val="ListLabel 1188"/>
    <w:qFormat/>
    <w:rPr>
      <w:rFonts w:cs="Times New Roman"/>
    </w:rPr>
  </w:style>
  <w:style w:type="character" w:customStyle="1" w:styleId="ListLabel1189">
    <w:name w:val="ListLabel 1189"/>
    <w:qFormat/>
    <w:rPr>
      <w:rFonts w:cs="Times New Roman"/>
    </w:rPr>
  </w:style>
  <w:style w:type="character" w:customStyle="1" w:styleId="ListLabel1190">
    <w:name w:val="ListLabel 1190"/>
    <w:qFormat/>
    <w:rPr>
      <w:rFonts w:cs="Times New Roman"/>
    </w:rPr>
  </w:style>
  <w:style w:type="character" w:customStyle="1" w:styleId="ListLabel1191">
    <w:name w:val="ListLabel 1191"/>
    <w:qFormat/>
    <w:rPr>
      <w:rFonts w:cs="Times New Roman"/>
    </w:rPr>
  </w:style>
  <w:style w:type="character" w:customStyle="1" w:styleId="ListLabel1192">
    <w:name w:val="ListLabel 1192"/>
    <w:qFormat/>
    <w:rPr>
      <w:rFonts w:cs="Times New Roman"/>
    </w:rPr>
  </w:style>
  <w:style w:type="character" w:customStyle="1" w:styleId="ListLabel1193">
    <w:name w:val="ListLabel 1193"/>
    <w:qFormat/>
    <w:rPr>
      <w:rFonts w:cs="Times New Roman"/>
    </w:rPr>
  </w:style>
  <w:style w:type="character" w:customStyle="1" w:styleId="ListLabel1194">
    <w:name w:val="ListLabel 1194"/>
    <w:qFormat/>
    <w:rPr>
      <w:rFonts w:cs="Times New Roman"/>
    </w:rPr>
  </w:style>
  <w:style w:type="character" w:customStyle="1" w:styleId="ListLabel1195">
    <w:name w:val="ListLabel 1195"/>
    <w:qFormat/>
    <w:rPr>
      <w:rFonts w:cs="Times New Roman"/>
    </w:rPr>
  </w:style>
  <w:style w:type="character" w:customStyle="1" w:styleId="ListLabel1196">
    <w:name w:val="ListLabel 1196"/>
    <w:qFormat/>
    <w:rPr>
      <w:rFonts w:cs="Times New Roman"/>
    </w:rPr>
  </w:style>
  <w:style w:type="character" w:customStyle="1" w:styleId="ListLabel1197">
    <w:name w:val="ListLabel 1197"/>
    <w:qFormat/>
    <w:rPr>
      <w:rFonts w:cs="Symbol"/>
    </w:rPr>
  </w:style>
  <w:style w:type="character" w:customStyle="1" w:styleId="ListLabel1198">
    <w:name w:val="ListLabel 1198"/>
    <w:qFormat/>
    <w:rPr>
      <w:rFonts w:cs="Times New Roman"/>
    </w:rPr>
  </w:style>
  <w:style w:type="character" w:customStyle="1" w:styleId="ListLabel1199">
    <w:name w:val="ListLabel 1199"/>
    <w:qFormat/>
    <w:rPr>
      <w:rFonts w:cs="Times New Roman"/>
    </w:rPr>
  </w:style>
  <w:style w:type="character" w:customStyle="1" w:styleId="ListLabel1200">
    <w:name w:val="ListLabel 1200"/>
    <w:qFormat/>
    <w:rPr>
      <w:rFonts w:cs="Times New Roman"/>
    </w:rPr>
  </w:style>
  <w:style w:type="character" w:customStyle="1" w:styleId="ListLabel1201">
    <w:name w:val="ListLabel 1201"/>
    <w:qFormat/>
    <w:rPr>
      <w:rFonts w:cs="Times New Roman"/>
    </w:rPr>
  </w:style>
  <w:style w:type="character" w:customStyle="1" w:styleId="ListLabel1202">
    <w:name w:val="ListLabel 1202"/>
    <w:qFormat/>
    <w:rPr>
      <w:rFonts w:cs="Times New Roman"/>
    </w:rPr>
  </w:style>
  <w:style w:type="character" w:customStyle="1" w:styleId="ListLabel1203">
    <w:name w:val="ListLabel 1203"/>
    <w:qFormat/>
    <w:rPr>
      <w:rFonts w:cs="Times New Roman"/>
    </w:rPr>
  </w:style>
  <w:style w:type="character" w:customStyle="1" w:styleId="ListLabel1204">
    <w:name w:val="ListLabel 1204"/>
    <w:qFormat/>
    <w:rPr>
      <w:rFonts w:cs="Times New Roman"/>
    </w:rPr>
  </w:style>
  <w:style w:type="character" w:customStyle="1" w:styleId="ListLabel1205">
    <w:name w:val="ListLabel 1205"/>
    <w:qFormat/>
    <w:rPr>
      <w:rFonts w:cs="Times New Roman"/>
    </w:rPr>
  </w:style>
  <w:style w:type="character" w:customStyle="1" w:styleId="ListLabel1206">
    <w:name w:val="ListLabel 1206"/>
    <w:qFormat/>
    <w:rPr>
      <w:rFonts w:cs="Symbol"/>
    </w:rPr>
  </w:style>
  <w:style w:type="character" w:customStyle="1" w:styleId="ListLabel1207">
    <w:name w:val="ListLabel 1207"/>
    <w:qFormat/>
    <w:rPr>
      <w:rFonts w:cs="Times New Roman"/>
    </w:rPr>
  </w:style>
  <w:style w:type="character" w:customStyle="1" w:styleId="ListLabel1208">
    <w:name w:val="ListLabel 1208"/>
    <w:qFormat/>
    <w:rPr>
      <w:rFonts w:cs="Times New Roman"/>
    </w:rPr>
  </w:style>
  <w:style w:type="character" w:customStyle="1" w:styleId="ListLabel1209">
    <w:name w:val="ListLabel 1209"/>
    <w:qFormat/>
    <w:rPr>
      <w:rFonts w:cs="Times New Roman"/>
    </w:rPr>
  </w:style>
  <w:style w:type="character" w:customStyle="1" w:styleId="ListLabel1210">
    <w:name w:val="ListLabel 1210"/>
    <w:qFormat/>
    <w:rPr>
      <w:rFonts w:cs="Times New Roman"/>
    </w:rPr>
  </w:style>
  <w:style w:type="character" w:customStyle="1" w:styleId="ListLabel1211">
    <w:name w:val="ListLabel 1211"/>
    <w:qFormat/>
    <w:rPr>
      <w:rFonts w:cs="Times New Roman"/>
    </w:rPr>
  </w:style>
  <w:style w:type="character" w:customStyle="1" w:styleId="ListLabel1212">
    <w:name w:val="ListLabel 1212"/>
    <w:qFormat/>
    <w:rPr>
      <w:rFonts w:cs="Times New Roman"/>
    </w:rPr>
  </w:style>
  <w:style w:type="character" w:customStyle="1" w:styleId="ListLabel1213">
    <w:name w:val="ListLabel 1213"/>
    <w:qFormat/>
    <w:rPr>
      <w:rFonts w:cs="Times New Roman"/>
    </w:rPr>
  </w:style>
  <w:style w:type="character" w:customStyle="1" w:styleId="ListLabel1214">
    <w:name w:val="ListLabel 1214"/>
    <w:qFormat/>
    <w:rPr>
      <w:rFonts w:cs="Times New Roman"/>
    </w:rPr>
  </w:style>
  <w:style w:type="character" w:customStyle="1" w:styleId="ListLabel1215">
    <w:name w:val="ListLabel 1215"/>
    <w:qFormat/>
    <w:rPr>
      <w:rFonts w:cs="Symbol"/>
    </w:rPr>
  </w:style>
  <w:style w:type="character" w:customStyle="1" w:styleId="ListLabel1216">
    <w:name w:val="ListLabel 1216"/>
    <w:qFormat/>
    <w:rPr>
      <w:rFonts w:cs="Times New Roman"/>
    </w:rPr>
  </w:style>
  <w:style w:type="character" w:customStyle="1" w:styleId="ListLabel1217">
    <w:name w:val="ListLabel 1217"/>
    <w:qFormat/>
    <w:rPr>
      <w:rFonts w:cs="Times New Roman"/>
    </w:rPr>
  </w:style>
  <w:style w:type="character" w:customStyle="1" w:styleId="ListLabel1218">
    <w:name w:val="ListLabel 1218"/>
    <w:qFormat/>
    <w:rPr>
      <w:rFonts w:cs="Times New Roman"/>
    </w:rPr>
  </w:style>
  <w:style w:type="character" w:customStyle="1" w:styleId="ListLabel1219">
    <w:name w:val="ListLabel 1219"/>
    <w:qFormat/>
    <w:rPr>
      <w:rFonts w:cs="Times New Roman"/>
    </w:rPr>
  </w:style>
  <w:style w:type="character" w:customStyle="1" w:styleId="ListLabel1220">
    <w:name w:val="ListLabel 1220"/>
    <w:qFormat/>
    <w:rPr>
      <w:rFonts w:cs="Times New Roman"/>
    </w:rPr>
  </w:style>
  <w:style w:type="character" w:customStyle="1" w:styleId="ListLabel1221">
    <w:name w:val="ListLabel 1221"/>
    <w:qFormat/>
    <w:rPr>
      <w:rFonts w:cs="Times New Roman"/>
    </w:rPr>
  </w:style>
  <w:style w:type="character" w:customStyle="1" w:styleId="ListLabel1222">
    <w:name w:val="ListLabel 1222"/>
    <w:qFormat/>
    <w:rPr>
      <w:rFonts w:cs="Times New Roman"/>
    </w:rPr>
  </w:style>
  <w:style w:type="character" w:customStyle="1" w:styleId="ListLabel1223">
    <w:name w:val="ListLabel 1223"/>
    <w:qFormat/>
    <w:rPr>
      <w:rFonts w:cs="Times New Roman"/>
    </w:rPr>
  </w:style>
  <w:style w:type="character" w:customStyle="1" w:styleId="ListLabel1224">
    <w:name w:val="ListLabel 1224"/>
    <w:qFormat/>
    <w:rPr>
      <w:rFonts w:cs="Symbol"/>
    </w:rPr>
  </w:style>
  <w:style w:type="character" w:customStyle="1" w:styleId="ListLabel1225">
    <w:name w:val="ListLabel 1225"/>
    <w:qFormat/>
    <w:rPr>
      <w:rFonts w:cs="Times New Roman"/>
    </w:rPr>
  </w:style>
  <w:style w:type="character" w:customStyle="1" w:styleId="ListLabel1226">
    <w:name w:val="ListLabel 1226"/>
    <w:qFormat/>
    <w:rPr>
      <w:rFonts w:cs="Times New Roman"/>
    </w:rPr>
  </w:style>
  <w:style w:type="character" w:customStyle="1" w:styleId="ListLabel1227">
    <w:name w:val="ListLabel 1227"/>
    <w:qFormat/>
    <w:rPr>
      <w:rFonts w:cs="Times New Roman"/>
    </w:rPr>
  </w:style>
  <w:style w:type="character" w:customStyle="1" w:styleId="ListLabel1228">
    <w:name w:val="ListLabel 1228"/>
    <w:qFormat/>
    <w:rPr>
      <w:rFonts w:cs="Times New Roman"/>
    </w:rPr>
  </w:style>
  <w:style w:type="character" w:customStyle="1" w:styleId="ListLabel1229">
    <w:name w:val="ListLabel 1229"/>
    <w:qFormat/>
    <w:rPr>
      <w:rFonts w:cs="Times New Roman"/>
    </w:rPr>
  </w:style>
  <w:style w:type="character" w:customStyle="1" w:styleId="ListLabel1230">
    <w:name w:val="ListLabel 1230"/>
    <w:qFormat/>
    <w:rPr>
      <w:rFonts w:cs="Times New Roman"/>
    </w:rPr>
  </w:style>
  <w:style w:type="character" w:customStyle="1" w:styleId="ListLabel1231">
    <w:name w:val="ListLabel 1231"/>
    <w:qFormat/>
    <w:rPr>
      <w:rFonts w:cs="Times New Roman"/>
    </w:rPr>
  </w:style>
  <w:style w:type="character" w:customStyle="1" w:styleId="ListLabel1232">
    <w:name w:val="ListLabel 1232"/>
    <w:qFormat/>
    <w:rPr>
      <w:rFonts w:cs="Times New Roman"/>
    </w:rPr>
  </w:style>
  <w:style w:type="character" w:customStyle="1" w:styleId="ListLabel1233">
    <w:name w:val="ListLabel 1233"/>
    <w:qFormat/>
    <w:rPr>
      <w:rFonts w:cs="Wingdings"/>
    </w:rPr>
  </w:style>
  <w:style w:type="character" w:customStyle="1" w:styleId="ListLabel1234">
    <w:name w:val="ListLabel 1234"/>
    <w:qFormat/>
    <w:rPr>
      <w:rFonts w:cs="Courier New"/>
    </w:rPr>
  </w:style>
  <w:style w:type="character" w:customStyle="1" w:styleId="ListLabel1235">
    <w:name w:val="ListLabel 1235"/>
    <w:qFormat/>
    <w:rPr>
      <w:rFonts w:cs="Wingdings"/>
    </w:rPr>
  </w:style>
  <w:style w:type="character" w:customStyle="1" w:styleId="ListLabel1236">
    <w:name w:val="ListLabel 1236"/>
    <w:qFormat/>
    <w:rPr>
      <w:rFonts w:cs="Symbol"/>
    </w:rPr>
  </w:style>
  <w:style w:type="character" w:customStyle="1" w:styleId="ListLabel1237">
    <w:name w:val="ListLabel 1237"/>
    <w:qFormat/>
    <w:rPr>
      <w:rFonts w:cs="Courier New"/>
    </w:rPr>
  </w:style>
  <w:style w:type="character" w:customStyle="1" w:styleId="ListLabel1238">
    <w:name w:val="ListLabel 1238"/>
    <w:qFormat/>
    <w:rPr>
      <w:rFonts w:cs="Wingdings"/>
    </w:rPr>
  </w:style>
  <w:style w:type="character" w:customStyle="1" w:styleId="ListLabel1239">
    <w:name w:val="ListLabel 1239"/>
    <w:qFormat/>
    <w:rPr>
      <w:rFonts w:cs="Symbol"/>
    </w:rPr>
  </w:style>
  <w:style w:type="character" w:customStyle="1" w:styleId="ListLabel1240">
    <w:name w:val="ListLabel 1240"/>
    <w:qFormat/>
    <w:rPr>
      <w:rFonts w:cs="Courier New"/>
    </w:rPr>
  </w:style>
  <w:style w:type="character" w:customStyle="1" w:styleId="ListLabel1241">
    <w:name w:val="ListLabel 1241"/>
    <w:qFormat/>
    <w:rPr>
      <w:rFonts w:cs="Wingdings"/>
    </w:rPr>
  </w:style>
  <w:style w:type="character" w:customStyle="1" w:styleId="ListLabel1242">
    <w:name w:val="ListLabel 1242"/>
    <w:qFormat/>
    <w:rPr>
      <w:rFonts w:cs="Symbol"/>
    </w:rPr>
  </w:style>
  <w:style w:type="character" w:customStyle="1" w:styleId="ListLabel1243">
    <w:name w:val="ListLabel 1243"/>
    <w:qFormat/>
    <w:rPr>
      <w:rFonts w:cs="Courier New"/>
    </w:rPr>
  </w:style>
  <w:style w:type="character" w:customStyle="1" w:styleId="ListLabel1244">
    <w:name w:val="ListLabel 1244"/>
    <w:qFormat/>
    <w:rPr>
      <w:rFonts w:cs="Wingdings"/>
    </w:rPr>
  </w:style>
  <w:style w:type="character" w:customStyle="1" w:styleId="ListLabel1245">
    <w:name w:val="ListLabel 1245"/>
    <w:qFormat/>
    <w:rPr>
      <w:rFonts w:cs="Symbol"/>
    </w:rPr>
  </w:style>
  <w:style w:type="character" w:customStyle="1" w:styleId="ListLabel1246">
    <w:name w:val="ListLabel 1246"/>
    <w:qFormat/>
    <w:rPr>
      <w:rFonts w:cs="Courier New"/>
    </w:rPr>
  </w:style>
  <w:style w:type="character" w:customStyle="1" w:styleId="ListLabel1247">
    <w:name w:val="ListLabel 1247"/>
    <w:qFormat/>
    <w:rPr>
      <w:rFonts w:cs="Wingdings"/>
    </w:rPr>
  </w:style>
  <w:style w:type="character" w:customStyle="1" w:styleId="ListLabel1248">
    <w:name w:val="ListLabel 1248"/>
    <w:qFormat/>
    <w:rPr>
      <w:rFonts w:cs="Symbol"/>
    </w:rPr>
  </w:style>
  <w:style w:type="character" w:customStyle="1" w:styleId="ListLabel1249">
    <w:name w:val="ListLabel 1249"/>
    <w:qFormat/>
    <w:rPr>
      <w:rFonts w:cs="Courier New"/>
    </w:rPr>
  </w:style>
  <w:style w:type="character" w:customStyle="1" w:styleId="ListLabel1250">
    <w:name w:val="ListLabel 1250"/>
    <w:qFormat/>
    <w:rPr>
      <w:rFonts w:cs="Wingdings"/>
    </w:rPr>
  </w:style>
  <w:style w:type="character" w:customStyle="1" w:styleId="ListLabel1251">
    <w:name w:val="ListLabel 1251"/>
    <w:qFormat/>
    <w:rPr>
      <w:rFonts w:cs="Symbol"/>
    </w:rPr>
  </w:style>
  <w:style w:type="character" w:customStyle="1" w:styleId="ListLabel1252">
    <w:name w:val="ListLabel 1252"/>
    <w:qFormat/>
    <w:rPr>
      <w:rFonts w:cs="Courier New"/>
    </w:rPr>
  </w:style>
  <w:style w:type="character" w:customStyle="1" w:styleId="ListLabel1253">
    <w:name w:val="ListLabel 1253"/>
    <w:qFormat/>
    <w:rPr>
      <w:rFonts w:cs="Wingdings"/>
    </w:rPr>
  </w:style>
  <w:style w:type="character" w:customStyle="1" w:styleId="ListLabel1254">
    <w:name w:val="ListLabel 1254"/>
    <w:qFormat/>
    <w:rPr>
      <w:rFonts w:cs="Symbol"/>
    </w:rPr>
  </w:style>
  <w:style w:type="character" w:customStyle="1" w:styleId="ListLabel1255">
    <w:name w:val="ListLabel 1255"/>
    <w:qFormat/>
    <w:rPr>
      <w:rFonts w:cs="Courier New"/>
    </w:rPr>
  </w:style>
  <w:style w:type="character" w:customStyle="1" w:styleId="ListLabel1256">
    <w:name w:val="ListLabel 1256"/>
    <w:qFormat/>
    <w:rPr>
      <w:rFonts w:cs="Wingdings"/>
    </w:rPr>
  </w:style>
  <w:style w:type="character" w:customStyle="1" w:styleId="ListLabel1257">
    <w:name w:val="ListLabel 1257"/>
    <w:qFormat/>
    <w:rPr>
      <w:rFonts w:cs="Symbol"/>
    </w:rPr>
  </w:style>
  <w:style w:type="character" w:customStyle="1" w:styleId="ListLabel1258">
    <w:name w:val="ListLabel 1258"/>
    <w:qFormat/>
    <w:rPr>
      <w:rFonts w:cs="Courier New"/>
    </w:rPr>
  </w:style>
  <w:style w:type="character" w:customStyle="1" w:styleId="ListLabel1259">
    <w:name w:val="ListLabel 1259"/>
    <w:qFormat/>
    <w:rPr>
      <w:rFonts w:cs="Wingdings"/>
    </w:rPr>
  </w:style>
  <w:style w:type="character" w:customStyle="1" w:styleId="ListLabel1260">
    <w:name w:val="ListLabel 1260"/>
    <w:qFormat/>
    <w:rPr>
      <w:rFonts w:cs="Symbol"/>
    </w:rPr>
  </w:style>
  <w:style w:type="character" w:customStyle="1" w:styleId="ListLabel1261">
    <w:name w:val="ListLabel 1261"/>
    <w:qFormat/>
    <w:rPr>
      <w:rFonts w:cs="Courier New"/>
    </w:rPr>
  </w:style>
  <w:style w:type="character" w:customStyle="1" w:styleId="ListLabel1262">
    <w:name w:val="ListLabel 1262"/>
    <w:qFormat/>
    <w:rPr>
      <w:rFonts w:cs="Wingdings"/>
    </w:rPr>
  </w:style>
  <w:style w:type="character" w:customStyle="1" w:styleId="ListLabel1263">
    <w:name w:val="ListLabel 1263"/>
    <w:qFormat/>
    <w:rPr>
      <w:rFonts w:cs="Symbol"/>
    </w:rPr>
  </w:style>
  <w:style w:type="character" w:customStyle="1" w:styleId="ListLabel1264">
    <w:name w:val="ListLabel 1264"/>
    <w:qFormat/>
    <w:rPr>
      <w:rFonts w:cs="Courier New"/>
    </w:rPr>
  </w:style>
  <w:style w:type="character" w:customStyle="1" w:styleId="ListLabel1265">
    <w:name w:val="ListLabel 1265"/>
    <w:qFormat/>
    <w:rPr>
      <w:rFonts w:cs="Wingdings"/>
    </w:rPr>
  </w:style>
  <w:style w:type="character" w:customStyle="1" w:styleId="ListLabel1266">
    <w:name w:val="ListLabel 1266"/>
    <w:qFormat/>
    <w:rPr>
      <w:rFonts w:cs="Symbol"/>
    </w:rPr>
  </w:style>
  <w:style w:type="character" w:customStyle="1" w:styleId="ListLabel1267">
    <w:name w:val="ListLabel 1267"/>
    <w:qFormat/>
    <w:rPr>
      <w:rFonts w:cs="Courier New"/>
    </w:rPr>
  </w:style>
  <w:style w:type="character" w:customStyle="1" w:styleId="ListLabel1268">
    <w:name w:val="ListLabel 1268"/>
    <w:qFormat/>
    <w:rPr>
      <w:rFonts w:cs="Wingdings"/>
    </w:rPr>
  </w:style>
  <w:style w:type="character" w:customStyle="1" w:styleId="ListLabel1269">
    <w:name w:val="ListLabel 1269"/>
    <w:qFormat/>
    <w:rPr>
      <w:rFonts w:cs="Symbol"/>
    </w:rPr>
  </w:style>
  <w:style w:type="character" w:customStyle="1" w:styleId="ListLabel1270">
    <w:name w:val="ListLabel 1270"/>
    <w:qFormat/>
    <w:rPr>
      <w:rFonts w:cs="Symbol"/>
    </w:rPr>
  </w:style>
  <w:style w:type="character" w:customStyle="1" w:styleId="ListLabel1271">
    <w:name w:val="ListLabel 1271"/>
    <w:qFormat/>
    <w:rPr>
      <w:rFonts w:cs="OpenSymbol"/>
    </w:rPr>
  </w:style>
  <w:style w:type="character" w:customStyle="1" w:styleId="ListLabel1272">
    <w:name w:val="ListLabel 1272"/>
    <w:qFormat/>
    <w:rPr>
      <w:rFonts w:cs="OpenSymbol"/>
    </w:rPr>
  </w:style>
  <w:style w:type="character" w:customStyle="1" w:styleId="ListLabel1273">
    <w:name w:val="ListLabel 1273"/>
    <w:qFormat/>
    <w:rPr>
      <w:rFonts w:cs="OpenSymbol"/>
    </w:rPr>
  </w:style>
  <w:style w:type="character" w:customStyle="1" w:styleId="ListLabel1274">
    <w:name w:val="ListLabel 1274"/>
    <w:qFormat/>
    <w:rPr>
      <w:rFonts w:cs="OpenSymbol"/>
    </w:rPr>
  </w:style>
  <w:style w:type="character" w:customStyle="1" w:styleId="ListLabel1275">
    <w:name w:val="ListLabel 1275"/>
    <w:qFormat/>
    <w:rPr>
      <w:rFonts w:cs="OpenSymbol"/>
    </w:rPr>
  </w:style>
  <w:style w:type="character" w:customStyle="1" w:styleId="ListLabel1276">
    <w:name w:val="ListLabel 1276"/>
    <w:qFormat/>
    <w:rPr>
      <w:rFonts w:cs="OpenSymbol"/>
    </w:rPr>
  </w:style>
  <w:style w:type="character" w:customStyle="1" w:styleId="ListLabel1277">
    <w:name w:val="ListLabel 1277"/>
    <w:qFormat/>
    <w:rPr>
      <w:rFonts w:cs="OpenSymbol"/>
    </w:rPr>
  </w:style>
  <w:style w:type="character" w:customStyle="1" w:styleId="ListLabel1278">
    <w:name w:val="ListLabel 1278"/>
    <w:qFormat/>
    <w:rPr>
      <w:rFonts w:cs="OpenSymbol"/>
    </w:rPr>
  </w:style>
  <w:style w:type="character" w:customStyle="1" w:styleId="ListLabel1279">
    <w:name w:val="ListLabel 1279"/>
    <w:qFormat/>
    <w:rPr>
      <w:rFonts w:cs="OpenSymbol"/>
    </w:rPr>
  </w:style>
  <w:style w:type="character" w:customStyle="1" w:styleId="ListLabel1280">
    <w:name w:val="ListLabel 1280"/>
    <w:qFormat/>
    <w:rPr>
      <w:rFonts w:ascii="Times New Roman" w:hAnsi="Times New Roman" w:cs="Times New Roman"/>
      <w:sz w:val="26"/>
    </w:rPr>
  </w:style>
  <w:style w:type="character" w:customStyle="1" w:styleId="ListLabel1281">
    <w:name w:val="ListLabel 1281"/>
    <w:qFormat/>
    <w:rPr>
      <w:rFonts w:cs="Times New Roman"/>
    </w:rPr>
  </w:style>
  <w:style w:type="character" w:customStyle="1" w:styleId="ListLabel1282">
    <w:name w:val="ListLabel 1282"/>
    <w:qFormat/>
    <w:rPr>
      <w:rFonts w:cs="Times New Roman"/>
    </w:rPr>
  </w:style>
  <w:style w:type="character" w:customStyle="1" w:styleId="ListLabel1283">
    <w:name w:val="ListLabel 1283"/>
    <w:qFormat/>
    <w:rPr>
      <w:rFonts w:cs="Times New Roman"/>
    </w:rPr>
  </w:style>
  <w:style w:type="character" w:customStyle="1" w:styleId="ListLabel1284">
    <w:name w:val="ListLabel 1284"/>
    <w:qFormat/>
    <w:rPr>
      <w:rFonts w:cs="Times New Roman"/>
    </w:rPr>
  </w:style>
  <w:style w:type="character" w:customStyle="1" w:styleId="ListLabel1285">
    <w:name w:val="ListLabel 1285"/>
    <w:qFormat/>
    <w:rPr>
      <w:rFonts w:cs="Times New Roman"/>
    </w:rPr>
  </w:style>
  <w:style w:type="character" w:customStyle="1" w:styleId="ListLabel1286">
    <w:name w:val="ListLabel 1286"/>
    <w:qFormat/>
    <w:rPr>
      <w:rFonts w:cs="Times New Roman"/>
    </w:rPr>
  </w:style>
  <w:style w:type="character" w:customStyle="1" w:styleId="ListLabel1287">
    <w:name w:val="ListLabel 1287"/>
    <w:qFormat/>
    <w:rPr>
      <w:rFonts w:cs="Times New Roman"/>
    </w:rPr>
  </w:style>
  <w:style w:type="character" w:customStyle="1" w:styleId="ListLabel1288">
    <w:name w:val="ListLabel 1288"/>
    <w:qFormat/>
    <w:rPr>
      <w:rFonts w:cs="Times New Roman"/>
    </w:rPr>
  </w:style>
  <w:style w:type="character" w:customStyle="1" w:styleId="ListLabel1289">
    <w:name w:val="ListLabel 1289"/>
    <w:qFormat/>
    <w:rPr>
      <w:rFonts w:ascii="Times New Roman" w:hAnsi="Times New Roman" w:cs="Times New Roman"/>
      <w:b/>
      <w:sz w:val="26"/>
    </w:rPr>
  </w:style>
  <w:style w:type="character" w:customStyle="1" w:styleId="ListLabel1290">
    <w:name w:val="ListLabel 1290"/>
    <w:qFormat/>
    <w:rPr>
      <w:rFonts w:cs="Times New Roman"/>
    </w:rPr>
  </w:style>
  <w:style w:type="character" w:customStyle="1" w:styleId="ListLabel1291">
    <w:name w:val="ListLabel 1291"/>
    <w:qFormat/>
    <w:rPr>
      <w:rFonts w:cs="Times New Roman"/>
    </w:rPr>
  </w:style>
  <w:style w:type="character" w:customStyle="1" w:styleId="ListLabel1292">
    <w:name w:val="ListLabel 1292"/>
    <w:qFormat/>
    <w:rPr>
      <w:rFonts w:cs="Times New Roman"/>
    </w:rPr>
  </w:style>
  <w:style w:type="character" w:customStyle="1" w:styleId="ListLabel1293">
    <w:name w:val="ListLabel 1293"/>
    <w:qFormat/>
    <w:rPr>
      <w:rFonts w:cs="Times New Roman"/>
    </w:rPr>
  </w:style>
  <w:style w:type="character" w:customStyle="1" w:styleId="ListLabel1294">
    <w:name w:val="ListLabel 1294"/>
    <w:qFormat/>
    <w:rPr>
      <w:rFonts w:cs="Times New Roman"/>
    </w:rPr>
  </w:style>
  <w:style w:type="character" w:customStyle="1" w:styleId="ListLabel1295">
    <w:name w:val="ListLabel 1295"/>
    <w:qFormat/>
    <w:rPr>
      <w:rFonts w:cs="Times New Roman"/>
    </w:rPr>
  </w:style>
  <w:style w:type="character" w:customStyle="1" w:styleId="ListLabel1296">
    <w:name w:val="ListLabel 1296"/>
    <w:qFormat/>
    <w:rPr>
      <w:rFonts w:cs="Times New Roman"/>
    </w:rPr>
  </w:style>
  <w:style w:type="character" w:customStyle="1" w:styleId="ListLabel1297">
    <w:name w:val="ListLabel 1297"/>
    <w:qFormat/>
    <w:rPr>
      <w:rFonts w:cs="Times New Roman"/>
    </w:rPr>
  </w:style>
  <w:style w:type="character" w:customStyle="1" w:styleId="ListLabel1298">
    <w:name w:val="ListLabel 1298"/>
    <w:qFormat/>
    <w:rPr>
      <w:rFonts w:ascii="Times New Roman" w:hAnsi="Times New Roman" w:cs="Times New Roman"/>
      <w:sz w:val="26"/>
    </w:rPr>
  </w:style>
  <w:style w:type="character" w:customStyle="1" w:styleId="ListLabel1299">
    <w:name w:val="ListLabel 1299"/>
    <w:qFormat/>
    <w:rPr>
      <w:rFonts w:cs="Times New Roman"/>
    </w:rPr>
  </w:style>
  <w:style w:type="character" w:customStyle="1" w:styleId="ListLabel1300">
    <w:name w:val="ListLabel 1300"/>
    <w:qFormat/>
    <w:rPr>
      <w:rFonts w:cs="Times New Roman"/>
    </w:rPr>
  </w:style>
  <w:style w:type="character" w:customStyle="1" w:styleId="ListLabel1301">
    <w:name w:val="ListLabel 1301"/>
    <w:qFormat/>
    <w:rPr>
      <w:rFonts w:cs="Times New Roman"/>
    </w:rPr>
  </w:style>
  <w:style w:type="character" w:customStyle="1" w:styleId="ListLabel1302">
    <w:name w:val="ListLabel 1302"/>
    <w:qFormat/>
    <w:rPr>
      <w:rFonts w:cs="Times New Roman"/>
    </w:rPr>
  </w:style>
  <w:style w:type="character" w:customStyle="1" w:styleId="ListLabel1303">
    <w:name w:val="ListLabel 1303"/>
    <w:qFormat/>
    <w:rPr>
      <w:rFonts w:cs="Times New Roman"/>
    </w:rPr>
  </w:style>
  <w:style w:type="character" w:customStyle="1" w:styleId="ListLabel1304">
    <w:name w:val="ListLabel 1304"/>
    <w:qFormat/>
    <w:rPr>
      <w:rFonts w:cs="Times New Roman"/>
    </w:rPr>
  </w:style>
  <w:style w:type="character" w:customStyle="1" w:styleId="ListLabel1305">
    <w:name w:val="ListLabel 1305"/>
    <w:qFormat/>
    <w:rPr>
      <w:rFonts w:cs="Times New Roman"/>
    </w:rPr>
  </w:style>
  <w:style w:type="character" w:customStyle="1" w:styleId="ListLabel1306">
    <w:name w:val="ListLabel 1306"/>
    <w:qFormat/>
    <w:rPr>
      <w:rFonts w:cs="Times New Roman"/>
    </w:rPr>
  </w:style>
  <w:style w:type="character" w:customStyle="1" w:styleId="ListLabel1307">
    <w:name w:val="ListLabel 1307"/>
    <w:qFormat/>
    <w:rPr>
      <w:rFonts w:ascii="Times New Roman" w:hAnsi="Times New Roman" w:cs="Times New Roman"/>
      <w:sz w:val="26"/>
    </w:rPr>
  </w:style>
  <w:style w:type="character" w:customStyle="1" w:styleId="ListLabel1308">
    <w:name w:val="ListLabel 1308"/>
    <w:qFormat/>
    <w:rPr>
      <w:rFonts w:cs="Times New Roman"/>
    </w:rPr>
  </w:style>
  <w:style w:type="character" w:customStyle="1" w:styleId="ListLabel1309">
    <w:name w:val="ListLabel 1309"/>
    <w:qFormat/>
    <w:rPr>
      <w:rFonts w:cs="Times New Roman"/>
    </w:rPr>
  </w:style>
  <w:style w:type="character" w:customStyle="1" w:styleId="ListLabel1310">
    <w:name w:val="ListLabel 1310"/>
    <w:qFormat/>
    <w:rPr>
      <w:rFonts w:cs="Times New Roman"/>
    </w:rPr>
  </w:style>
  <w:style w:type="character" w:customStyle="1" w:styleId="ListLabel1311">
    <w:name w:val="ListLabel 1311"/>
    <w:qFormat/>
    <w:rPr>
      <w:rFonts w:cs="Times New Roman"/>
    </w:rPr>
  </w:style>
  <w:style w:type="character" w:customStyle="1" w:styleId="ListLabel1312">
    <w:name w:val="ListLabel 1312"/>
    <w:qFormat/>
    <w:rPr>
      <w:rFonts w:cs="Times New Roman"/>
    </w:rPr>
  </w:style>
  <w:style w:type="character" w:customStyle="1" w:styleId="ListLabel1313">
    <w:name w:val="ListLabel 1313"/>
    <w:qFormat/>
    <w:rPr>
      <w:rFonts w:cs="Times New Roman"/>
    </w:rPr>
  </w:style>
  <w:style w:type="character" w:customStyle="1" w:styleId="ListLabel1314">
    <w:name w:val="ListLabel 1314"/>
    <w:qFormat/>
    <w:rPr>
      <w:rFonts w:cs="Times New Roman"/>
    </w:rPr>
  </w:style>
  <w:style w:type="character" w:customStyle="1" w:styleId="ListLabel1315">
    <w:name w:val="ListLabel 1315"/>
    <w:qFormat/>
    <w:rPr>
      <w:rFonts w:cs="Times New Roman"/>
    </w:rPr>
  </w:style>
  <w:style w:type="character" w:customStyle="1" w:styleId="ListLabel1316">
    <w:name w:val="ListLabel 1316"/>
    <w:qFormat/>
    <w:rPr>
      <w:rFonts w:ascii="Times New Roman" w:hAnsi="Times New Roman" w:cs="Symbol"/>
      <w:sz w:val="26"/>
    </w:rPr>
  </w:style>
  <w:style w:type="character" w:customStyle="1" w:styleId="ListLabel1317">
    <w:name w:val="ListLabel 1317"/>
    <w:qFormat/>
    <w:rPr>
      <w:rFonts w:cs="Times New Roman"/>
    </w:rPr>
  </w:style>
  <w:style w:type="character" w:customStyle="1" w:styleId="ListLabel1318">
    <w:name w:val="ListLabel 1318"/>
    <w:qFormat/>
    <w:rPr>
      <w:rFonts w:cs="Times New Roman"/>
    </w:rPr>
  </w:style>
  <w:style w:type="character" w:customStyle="1" w:styleId="ListLabel1319">
    <w:name w:val="ListLabel 1319"/>
    <w:qFormat/>
    <w:rPr>
      <w:rFonts w:cs="Times New Roman"/>
    </w:rPr>
  </w:style>
  <w:style w:type="character" w:customStyle="1" w:styleId="ListLabel1320">
    <w:name w:val="ListLabel 1320"/>
    <w:qFormat/>
    <w:rPr>
      <w:rFonts w:cs="Times New Roman"/>
    </w:rPr>
  </w:style>
  <w:style w:type="character" w:customStyle="1" w:styleId="ListLabel1321">
    <w:name w:val="ListLabel 1321"/>
    <w:qFormat/>
    <w:rPr>
      <w:rFonts w:cs="Times New Roman"/>
    </w:rPr>
  </w:style>
  <w:style w:type="character" w:customStyle="1" w:styleId="ListLabel1322">
    <w:name w:val="ListLabel 1322"/>
    <w:qFormat/>
    <w:rPr>
      <w:rFonts w:cs="Times New Roman"/>
    </w:rPr>
  </w:style>
  <w:style w:type="character" w:customStyle="1" w:styleId="ListLabel1323">
    <w:name w:val="ListLabel 1323"/>
    <w:qFormat/>
    <w:rPr>
      <w:rFonts w:cs="Times New Roman"/>
    </w:rPr>
  </w:style>
  <w:style w:type="character" w:customStyle="1" w:styleId="ListLabel1324">
    <w:name w:val="ListLabel 1324"/>
    <w:qFormat/>
    <w:rPr>
      <w:rFonts w:cs="Times New Roman"/>
    </w:rPr>
  </w:style>
  <w:style w:type="character" w:customStyle="1" w:styleId="ListLabel1325">
    <w:name w:val="ListLabel 1325"/>
    <w:qFormat/>
    <w:rPr>
      <w:rFonts w:ascii="Times New Roman" w:hAnsi="Times New Roman" w:cs="Symbol"/>
      <w:sz w:val="26"/>
    </w:rPr>
  </w:style>
  <w:style w:type="character" w:customStyle="1" w:styleId="ListLabel1326">
    <w:name w:val="ListLabel 1326"/>
    <w:qFormat/>
    <w:rPr>
      <w:rFonts w:cs="Times New Roman"/>
    </w:rPr>
  </w:style>
  <w:style w:type="character" w:customStyle="1" w:styleId="ListLabel1327">
    <w:name w:val="ListLabel 1327"/>
    <w:qFormat/>
    <w:rPr>
      <w:rFonts w:cs="Times New Roman"/>
    </w:rPr>
  </w:style>
  <w:style w:type="character" w:customStyle="1" w:styleId="ListLabel1328">
    <w:name w:val="ListLabel 1328"/>
    <w:qFormat/>
    <w:rPr>
      <w:rFonts w:cs="Times New Roman"/>
    </w:rPr>
  </w:style>
  <w:style w:type="character" w:customStyle="1" w:styleId="ListLabel1329">
    <w:name w:val="ListLabel 1329"/>
    <w:qFormat/>
    <w:rPr>
      <w:rFonts w:cs="Times New Roman"/>
    </w:rPr>
  </w:style>
  <w:style w:type="character" w:customStyle="1" w:styleId="ListLabel1330">
    <w:name w:val="ListLabel 1330"/>
    <w:qFormat/>
    <w:rPr>
      <w:rFonts w:cs="Times New Roman"/>
    </w:rPr>
  </w:style>
  <w:style w:type="character" w:customStyle="1" w:styleId="ListLabel1331">
    <w:name w:val="ListLabel 1331"/>
    <w:qFormat/>
    <w:rPr>
      <w:rFonts w:cs="Times New Roman"/>
    </w:rPr>
  </w:style>
  <w:style w:type="character" w:customStyle="1" w:styleId="ListLabel1332">
    <w:name w:val="ListLabel 1332"/>
    <w:qFormat/>
    <w:rPr>
      <w:rFonts w:cs="Times New Roman"/>
    </w:rPr>
  </w:style>
  <w:style w:type="character" w:customStyle="1" w:styleId="ListLabel1333">
    <w:name w:val="ListLabel 1333"/>
    <w:qFormat/>
    <w:rPr>
      <w:rFonts w:cs="Times New Roman"/>
    </w:rPr>
  </w:style>
  <w:style w:type="character" w:customStyle="1" w:styleId="ListLabel1334">
    <w:name w:val="ListLabel 1334"/>
    <w:qFormat/>
    <w:rPr>
      <w:rFonts w:ascii="Times New Roman" w:hAnsi="Times New Roman" w:cs="Symbol"/>
      <w:sz w:val="26"/>
    </w:rPr>
  </w:style>
  <w:style w:type="character" w:customStyle="1" w:styleId="ListLabel1335">
    <w:name w:val="ListLabel 1335"/>
    <w:qFormat/>
    <w:rPr>
      <w:rFonts w:cs="Times New Roman"/>
    </w:rPr>
  </w:style>
  <w:style w:type="character" w:customStyle="1" w:styleId="ListLabel1336">
    <w:name w:val="ListLabel 1336"/>
    <w:qFormat/>
    <w:rPr>
      <w:rFonts w:cs="Times New Roman"/>
    </w:rPr>
  </w:style>
  <w:style w:type="character" w:customStyle="1" w:styleId="ListLabel1337">
    <w:name w:val="ListLabel 1337"/>
    <w:qFormat/>
    <w:rPr>
      <w:rFonts w:cs="Times New Roman"/>
    </w:rPr>
  </w:style>
  <w:style w:type="character" w:customStyle="1" w:styleId="ListLabel1338">
    <w:name w:val="ListLabel 1338"/>
    <w:qFormat/>
    <w:rPr>
      <w:rFonts w:cs="Times New Roman"/>
    </w:rPr>
  </w:style>
  <w:style w:type="character" w:customStyle="1" w:styleId="ListLabel1339">
    <w:name w:val="ListLabel 1339"/>
    <w:qFormat/>
    <w:rPr>
      <w:rFonts w:cs="Times New Roman"/>
    </w:rPr>
  </w:style>
  <w:style w:type="character" w:customStyle="1" w:styleId="ListLabel1340">
    <w:name w:val="ListLabel 1340"/>
    <w:qFormat/>
    <w:rPr>
      <w:rFonts w:cs="Times New Roman"/>
    </w:rPr>
  </w:style>
  <w:style w:type="character" w:customStyle="1" w:styleId="ListLabel1341">
    <w:name w:val="ListLabel 1341"/>
    <w:qFormat/>
    <w:rPr>
      <w:rFonts w:cs="Times New Roman"/>
    </w:rPr>
  </w:style>
  <w:style w:type="character" w:customStyle="1" w:styleId="ListLabel1342">
    <w:name w:val="ListLabel 1342"/>
    <w:qFormat/>
    <w:rPr>
      <w:rFonts w:cs="Times New Roman"/>
    </w:rPr>
  </w:style>
  <w:style w:type="character" w:customStyle="1" w:styleId="ListLabel1343">
    <w:name w:val="ListLabel 1343"/>
    <w:qFormat/>
    <w:rPr>
      <w:rFonts w:ascii="Times New Roman" w:hAnsi="Times New Roman" w:cs="Symbol"/>
      <w:sz w:val="26"/>
    </w:rPr>
  </w:style>
  <w:style w:type="character" w:customStyle="1" w:styleId="ListLabel1344">
    <w:name w:val="ListLabel 1344"/>
    <w:qFormat/>
    <w:rPr>
      <w:rFonts w:cs="Times New Roman"/>
    </w:rPr>
  </w:style>
  <w:style w:type="character" w:customStyle="1" w:styleId="ListLabel1345">
    <w:name w:val="ListLabel 1345"/>
    <w:qFormat/>
    <w:rPr>
      <w:rFonts w:cs="Times New Roman"/>
    </w:rPr>
  </w:style>
  <w:style w:type="character" w:customStyle="1" w:styleId="ListLabel1346">
    <w:name w:val="ListLabel 1346"/>
    <w:qFormat/>
    <w:rPr>
      <w:rFonts w:cs="Times New Roman"/>
    </w:rPr>
  </w:style>
  <w:style w:type="character" w:customStyle="1" w:styleId="ListLabel1347">
    <w:name w:val="ListLabel 1347"/>
    <w:qFormat/>
    <w:rPr>
      <w:rFonts w:cs="Times New Roman"/>
    </w:rPr>
  </w:style>
  <w:style w:type="character" w:customStyle="1" w:styleId="ListLabel1348">
    <w:name w:val="ListLabel 1348"/>
    <w:qFormat/>
    <w:rPr>
      <w:rFonts w:cs="Times New Roman"/>
    </w:rPr>
  </w:style>
  <w:style w:type="character" w:customStyle="1" w:styleId="ListLabel1349">
    <w:name w:val="ListLabel 1349"/>
    <w:qFormat/>
    <w:rPr>
      <w:rFonts w:cs="Times New Roman"/>
    </w:rPr>
  </w:style>
  <w:style w:type="character" w:customStyle="1" w:styleId="ListLabel1350">
    <w:name w:val="ListLabel 1350"/>
    <w:qFormat/>
    <w:rPr>
      <w:rFonts w:cs="Times New Roman"/>
    </w:rPr>
  </w:style>
  <w:style w:type="character" w:customStyle="1" w:styleId="ListLabel1351">
    <w:name w:val="ListLabel 1351"/>
    <w:qFormat/>
    <w:rPr>
      <w:rFonts w:cs="Times New Roman"/>
    </w:rPr>
  </w:style>
  <w:style w:type="character" w:customStyle="1" w:styleId="ListLabel1352">
    <w:name w:val="ListLabel 1352"/>
    <w:qFormat/>
    <w:rPr>
      <w:rFonts w:ascii="Times New Roman" w:hAnsi="Times New Roman" w:cs="Wingdings"/>
      <w:sz w:val="26"/>
    </w:rPr>
  </w:style>
  <w:style w:type="character" w:customStyle="1" w:styleId="ListLabel1353">
    <w:name w:val="ListLabel 1353"/>
    <w:qFormat/>
    <w:rPr>
      <w:rFonts w:cs="Courier New"/>
    </w:rPr>
  </w:style>
  <w:style w:type="character" w:customStyle="1" w:styleId="ListLabel1354">
    <w:name w:val="ListLabel 1354"/>
    <w:qFormat/>
    <w:rPr>
      <w:rFonts w:cs="Wingdings"/>
    </w:rPr>
  </w:style>
  <w:style w:type="character" w:customStyle="1" w:styleId="ListLabel1355">
    <w:name w:val="ListLabel 1355"/>
    <w:qFormat/>
    <w:rPr>
      <w:rFonts w:cs="Symbol"/>
    </w:rPr>
  </w:style>
  <w:style w:type="character" w:customStyle="1" w:styleId="ListLabel1356">
    <w:name w:val="ListLabel 1356"/>
    <w:qFormat/>
    <w:rPr>
      <w:rFonts w:cs="Courier New"/>
    </w:rPr>
  </w:style>
  <w:style w:type="character" w:customStyle="1" w:styleId="ListLabel1357">
    <w:name w:val="ListLabel 1357"/>
    <w:qFormat/>
    <w:rPr>
      <w:rFonts w:cs="Wingdings"/>
    </w:rPr>
  </w:style>
  <w:style w:type="character" w:customStyle="1" w:styleId="ListLabel1358">
    <w:name w:val="ListLabel 1358"/>
    <w:qFormat/>
    <w:rPr>
      <w:rFonts w:cs="Symbol"/>
    </w:rPr>
  </w:style>
  <w:style w:type="character" w:customStyle="1" w:styleId="ListLabel1359">
    <w:name w:val="ListLabel 1359"/>
    <w:qFormat/>
    <w:rPr>
      <w:rFonts w:cs="Courier New"/>
    </w:rPr>
  </w:style>
  <w:style w:type="character" w:customStyle="1" w:styleId="ListLabel1360">
    <w:name w:val="ListLabel 1360"/>
    <w:qFormat/>
    <w:rPr>
      <w:rFonts w:cs="Wingdings"/>
    </w:rPr>
  </w:style>
  <w:style w:type="character" w:customStyle="1" w:styleId="ListLabel1361">
    <w:name w:val="ListLabel 1361"/>
    <w:qFormat/>
    <w:rPr>
      <w:rFonts w:cs="Symbol"/>
    </w:rPr>
  </w:style>
  <w:style w:type="character" w:customStyle="1" w:styleId="ListLabel1362">
    <w:name w:val="ListLabel 1362"/>
    <w:qFormat/>
    <w:rPr>
      <w:rFonts w:cs="Courier New"/>
    </w:rPr>
  </w:style>
  <w:style w:type="character" w:customStyle="1" w:styleId="ListLabel1363">
    <w:name w:val="ListLabel 1363"/>
    <w:qFormat/>
    <w:rPr>
      <w:rFonts w:cs="Wingdings"/>
    </w:rPr>
  </w:style>
  <w:style w:type="character" w:customStyle="1" w:styleId="ListLabel1364">
    <w:name w:val="ListLabel 1364"/>
    <w:qFormat/>
    <w:rPr>
      <w:rFonts w:cs="Symbol"/>
    </w:rPr>
  </w:style>
  <w:style w:type="character" w:customStyle="1" w:styleId="ListLabel1365">
    <w:name w:val="ListLabel 1365"/>
    <w:qFormat/>
    <w:rPr>
      <w:rFonts w:cs="Courier New"/>
    </w:rPr>
  </w:style>
  <w:style w:type="character" w:customStyle="1" w:styleId="ListLabel1366">
    <w:name w:val="ListLabel 1366"/>
    <w:qFormat/>
    <w:rPr>
      <w:rFonts w:cs="Wingdings"/>
    </w:rPr>
  </w:style>
  <w:style w:type="character" w:customStyle="1" w:styleId="ListLabel1367">
    <w:name w:val="ListLabel 1367"/>
    <w:qFormat/>
    <w:rPr>
      <w:rFonts w:cs="Symbol"/>
    </w:rPr>
  </w:style>
  <w:style w:type="character" w:customStyle="1" w:styleId="ListLabel1368">
    <w:name w:val="ListLabel 1368"/>
    <w:qFormat/>
    <w:rPr>
      <w:rFonts w:cs="Courier New"/>
    </w:rPr>
  </w:style>
  <w:style w:type="character" w:customStyle="1" w:styleId="ListLabel1369">
    <w:name w:val="ListLabel 1369"/>
    <w:qFormat/>
    <w:rPr>
      <w:rFonts w:cs="Wingdings"/>
    </w:rPr>
  </w:style>
  <w:style w:type="character" w:customStyle="1" w:styleId="ListLabel1370">
    <w:name w:val="ListLabel 1370"/>
    <w:qFormat/>
    <w:rPr>
      <w:rFonts w:cs="Symbol"/>
    </w:rPr>
  </w:style>
  <w:style w:type="character" w:customStyle="1" w:styleId="ListLabel1371">
    <w:name w:val="ListLabel 1371"/>
    <w:qFormat/>
    <w:rPr>
      <w:rFonts w:cs="Courier New"/>
    </w:rPr>
  </w:style>
  <w:style w:type="character" w:customStyle="1" w:styleId="ListLabel1372">
    <w:name w:val="ListLabel 1372"/>
    <w:qFormat/>
    <w:rPr>
      <w:rFonts w:cs="Wingdings"/>
    </w:rPr>
  </w:style>
  <w:style w:type="character" w:customStyle="1" w:styleId="ListLabel1373">
    <w:name w:val="ListLabel 1373"/>
    <w:qFormat/>
    <w:rPr>
      <w:rFonts w:cs="Symbol"/>
    </w:rPr>
  </w:style>
  <w:style w:type="character" w:customStyle="1" w:styleId="ListLabel1374">
    <w:name w:val="ListLabel 1374"/>
    <w:qFormat/>
    <w:rPr>
      <w:rFonts w:cs="Courier New"/>
    </w:rPr>
  </w:style>
  <w:style w:type="character" w:customStyle="1" w:styleId="ListLabel1375">
    <w:name w:val="ListLabel 1375"/>
    <w:qFormat/>
    <w:rPr>
      <w:rFonts w:cs="Wingdings"/>
    </w:rPr>
  </w:style>
  <w:style w:type="character" w:customStyle="1" w:styleId="ListLabel1376">
    <w:name w:val="ListLabel 1376"/>
    <w:qFormat/>
    <w:rPr>
      <w:rFonts w:cs="Symbol"/>
    </w:rPr>
  </w:style>
  <w:style w:type="character" w:customStyle="1" w:styleId="ListLabel1377">
    <w:name w:val="ListLabel 1377"/>
    <w:qFormat/>
    <w:rPr>
      <w:rFonts w:cs="Courier New"/>
    </w:rPr>
  </w:style>
  <w:style w:type="character" w:customStyle="1" w:styleId="ListLabel1378">
    <w:name w:val="ListLabel 1378"/>
    <w:qFormat/>
    <w:rPr>
      <w:rFonts w:cs="Wingdings"/>
    </w:rPr>
  </w:style>
  <w:style w:type="character" w:customStyle="1" w:styleId="ListLabel1379">
    <w:name w:val="ListLabel 1379"/>
    <w:qFormat/>
    <w:rPr>
      <w:rFonts w:ascii="Times New Roman" w:hAnsi="Times New Roman" w:cs="Symbol"/>
      <w:sz w:val="26"/>
    </w:rPr>
  </w:style>
  <w:style w:type="character" w:customStyle="1" w:styleId="ListLabel1380">
    <w:name w:val="ListLabel 1380"/>
    <w:qFormat/>
    <w:rPr>
      <w:rFonts w:cs="Courier New"/>
    </w:rPr>
  </w:style>
  <w:style w:type="character" w:customStyle="1" w:styleId="ListLabel1381">
    <w:name w:val="ListLabel 1381"/>
    <w:qFormat/>
    <w:rPr>
      <w:rFonts w:cs="Wingdings"/>
    </w:rPr>
  </w:style>
  <w:style w:type="character" w:customStyle="1" w:styleId="ListLabel1382">
    <w:name w:val="ListLabel 1382"/>
    <w:qFormat/>
    <w:rPr>
      <w:rFonts w:cs="Symbol"/>
    </w:rPr>
  </w:style>
  <w:style w:type="character" w:customStyle="1" w:styleId="ListLabel1383">
    <w:name w:val="ListLabel 1383"/>
    <w:qFormat/>
    <w:rPr>
      <w:rFonts w:cs="Courier New"/>
    </w:rPr>
  </w:style>
  <w:style w:type="character" w:customStyle="1" w:styleId="ListLabel1384">
    <w:name w:val="ListLabel 1384"/>
    <w:qFormat/>
    <w:rPr>
      <w:rFonts w:cs="Wingdings"/>
    </w:rPr>
  </w:style>
  <w:style w:type="character" w:customStyle="1" w:styleId="ListLabel1385">
    <w:name w:val="ListLabel 1385"/>
    <w:qFormat/>
    <w:rPr>
      <w:rFonts w:cs="Symbol"/>
    </w:rPr>
  </w:style>
  <w:style w:type="character" w:customStyle="1" w:styleId="ListLabel1386">
    <w:name w:val="ListLabel 1386"/>
    <w:qFormat/>
    <w:rPr>
      <w:rFonts w:cs="Courier New"/>
    </w:rPr>
  </w:style>
  <w:style w:type="character" w:customStyle="1" w:styleId="ListLabel1387">
    <w:name w:val="ListLabel 1387"/>
    <w:qFormat/>
    <w:rPr>
      <w:rFonts w:cs="Wingdings"/>
    </w:rPr>
  </w:style>
  <w:style w:type="character" w:customStyle="1" w:styleId="ListLabel1388">
    <w:name w:val="ListLabel 1388"/>
    <w:qFormat/>
    <w:rPr>
      <w:rFonts w:cs="Symbol"/>
    </w:rPr>
  </w:style>
  <w:style w:type="character" w:customStyle="1" w:styleId="ListLabel1389">
    <w:name w:val="ListLabel 1389"/>
    <w:qFormat/>
    <w:rPr>
      <w:rFonts w:cs="Symbol"/>
    </w:rPr>
  </w:style>
  <w:style w:type="character" w:customStyle="1" w:styleId="ListLabel1390">
    <w:name w:val="ListLabel 1390"/>
    <w:qFormat/>
    <w:rPr>
      <w:rFonts w:ascii="Times New Roman" w:hAnsi="Times New Roman" w:cs="OpenSymbol"/>
      <w:sz w:val="26"/>
    </w:rPr>
  </w:style>
  <w:style w:type="character" w:customStyle="1" w:styleId="ListLabel1391">
    <w:name w:val="ListLabel 1391"/>
    <w:qFormat/>
    <w:rPr>
      <w:rFonts w:cs="OpenSymbol"/>
    </w:rPr>
  </w:style>
  <w:style w:type="character" w:customStyle="1" w:styleId="ListLabel1392">
    <w:name w:val="ListLabel 1392"/>
    <w:qFormat/>
    <w:rPr>
      <w:rFonts w:cs="OpenSymbol"/>
    </w:rPr>
  </w:style>
  <w:style w:type="character" w:customStyle="1" w:styleId="ListLabel1393">
    <w:name w:val="ListLabel 1393"/>
    <w:qFormat/>
    <w:rPr>
      <w:rFonts w:cs="OpenSymbol"/>
    </w:rPr>
  </w:style>
  <w:style w:type="character" w:customStyle="1" w:styleId="ListLabel1394">
    <w:name w:val="ListLabel 1394"/>
    <w:qFormat/>
    <w:rPr>
      <w:rFonts w:cs="OpenSymbol"/>
    </w:rPr>
  </w:style>
  <w:style w:type="character" w:customStyle="1" w:styleId="ListLabel1395">
    <w:name w:val="ListLabel 1395"/>
    <w:qFormat/>
    <w:rPr>
      <w:rFonts w:cs="OpenSymbol"/>
    </w:rPr>
  </w:style>
  <w:style w:type="character" w:customStyle="1" w:styleId="ListLabel1396">
    <w:name w:val="ListLabel 1396"/>
    <w:qFormat/>
    <w:rPr>
      <w:rFonts w:cs="OpenSymbol"/>
    </w:rPr>
  </w:style>
  <w:style w:type="character" w:customStyle="1" w:styleId="ListLabel1397">
    <w:name w:val="ListLabel 1397"/>
    <w:qFormat/>
    <w:rPr>
      <w:rFonts w:cs="OpenSymbol"/>
    </w:rPr>
  </w:style>
  <w:style w:type="character" w:customStyle="1" w:styleId="ListLabel1398">
    <w:name w:val="ListLabel 1398"/>
    <w:qFormat/>
    <w:rPr>
      <w:rFonts w:cs="OpenSymbol"/>
    </w:rPr>
  </w:style>
  <w:style w:type="character" w:customStyle="1" w:styleId="ListLabel1399">
    <w:name w:val="ListLabel 1399"/>
    <w:qFormat/>
    <w:rPr>
      <w:rFonts w:ascii="Times New Roman" w:hAnsi="Times New Roman" w:cs="OpenSymbol"/>
      <w:sz w:val="26"/>
    </w:rPr>
  </w:style>
  <w:style w:type="character" w:customStyle="1" w:styleId="ListLabel1400">
    <w:name w:val="ListLabel 1400"/>
    <w:qFormat/>
    <w:rPr>
      <w:rFonts w:cs="OpenSymbol"/>
    </w:rPr>
  </w:style>
  <w:style w:type="character" w:customStyle="1" w:styleId="ListLabel1401">
    <w:name w:val="ListLabel 1401"/>
    <w:qFormat/>
    <w:rPr>
      <w:rFonts w:cs="OpenSymbol"/>
    </w:rPr>
  </w:style>
  <w:style w:type="character" w:customStyle="1" w:styleId="ListLabel1402">
    <w:name w:val="ListLabel 1402"/>
    <w:qFormat/>
    <w:rPr>
      <w:rFonts w:cs="OpenSymbol"/>
    </w:rPr>
  </w:style>
  <w:style w:type="character" w:customStyle="1" w:styleId="ListLabel1403">
    <w:name w:val="ListLabel 1403"/>
    <w:qFormat/>
    <w:rPr>
      <w:rFonts w:cs="OpenSymbol"/>
    </w:rPr>
  </w:style>
  <w:style w:type="character" w:customStyle="1" w:styleId="ListLabel1404">
    <w:name w:val="ListLabel 1404"/>
    <w:qFormat/>
    <w:rPr>
      <w:rFonts w:cs="OpenSymbol"/>
    </w:rPr>
  </w:style>
  <w:style w:type="character" w:customStyle="1" w:styleId="ListLabel1405">
    <w:name w:val="ListLabel 1405"/>
    <w:qFormat/>
    <w:rPr>
      <w:rFonts w:cs="OpenSymbol"/>
    </w:rPr>
  </w:style>
  <w:style w:type="character" w:customStyle="1" w:styleId="ListLabel1406">
    <w:name w:val="ListLabel 1406"/>
    <w:qFormat/>
    <w:rPr>
      <w:rFonts w:cs="OpenSymbol"/>
    </w:rPr>
  </w:style>
  <w:style w:type="character" w:customStyle="1" w:styleId="ListLabel1407">
    <w:name w:val="ListLabel 1407"/>
    <w:qFormat/>
    <w:rPr>
      <w:rFonts w:cs="OpenSymbol"/>
    </w:rPr>
  </w:style>
  <w:style w:type="character" w:customStyle="1" w:styleId="ListLabel1408">
    <w:name w:val="ListLabel 1408"/>
    <w:qFormat/>
    <w:rPr>
      <w:rFonts w:ascii="Times New Roman" w:hAnsi="Times New Roman" w:cs="Times New Roman"/>
      <w:sz w:val="26"/>
    </w:rPr>
  </w:style>
  <w:style w:type="character" w:customStyle="1" w:styleId="ListLabel1409">
    <w:name w:val="ListLabel 1409"/>
    <w:qFormat/>
    <w:rPr>
      <w:rFonts w:cs="Times New Roman"/>
    </w:rPr>
  </w:style>
  <w:style w:type="character" w:customStyle="1" w:styleId="ListLabel1410">
    <w:name w:val="ListLabel 1410"/>
    <w:qFormat/>
    <w:rPr>
      <w:rFonts w:cs="Times New Roman"/>
    </w:rPr>
  </w:style>
  <w:style w:type="character" w:customStyle="1" w:styleId="ListLabel1411">
    <w:name w:val="ListLabel 1411"/>
    <w:qFormat/>
    <w:rPr>
      <w:rFonts w:cs="Times New Roman"/>
    </w:rPr>
  </w:style>
  <w:style w:type="character" w:customStyle="1" w:styleId="ListLabel1412">
    <w:name w:val="ListLabel 1412"/>
    <w:qFormat/>
    <w:rPr>
      <w:rFonts w:cs="Times New Roman"/>
    </w:rPr>
  </w:style>
  <w:style w:type="character" w:customStyle="1" w:styleId="ListLabel1413">
    <w:name w:val="ListLabel 1413"/>
    <w:qFormat/>
    <w:rPr>
      <w:rFonts w:cs="Times New Roman"/>
    </w:rPr>
  </w:style>
  <w:style w:type="character" w:customStyle="1" w:styleId="ListLabel1414">
    <w:name w:val="ListLabel 1414"/>
    <w:qFormat/>
    <w:rPr>
      <w:rFonts w:cs="Times New Roman"/>
    </w:rPr>
  </w:style>
  <w:style w:type="character" w:customStyle="1" w:styleId="ListLabel1415">
    <w:name w:val="ListLabel 1415"/>
    <w:qFormat/>
    <w:rPr>
      <w:rFonts w:cs="Times New Roman"/>
    </w:rPr>
  </w:style>
  <w:style w:type="character" w:customStyle="1" w:styleId="ListLabel1416">
    <w:name w:val="ListLabel 1416"/>
    <w:qFormat/>
    <w:rPr>
      <w:rFonts w:cs="Times New Roman"/>
    </w:rPr>
  </w:style>
  <w:style w:type="character" w:customStyle="1" w:styleId="ListLabel1417">
    <w:name w:val="ListLabel 1417"/>
    <w:qFormat/>
    <w:rPr>
      <w:rFonts w:ascii="Times New Roman" w:hAnsi="Times New Roman" w:cs="Times New Roman"/>
      <w:b/>
      <w:sz w:val="26"/>
    </w:rPr>
  </w:style>
  <w:style w:type="character" w:customStyle="1" w:styleId="ListLabel1418">
    <w:name w:val="ListLabel 1418"/>
    <w:qFormat/>
    <w:rPr>
      <w:rFonts w:cs="Times New Roman"/>
    </w:rPr>
  </w:style>
  <w:style w:type="character" w:customStyle="1" w:styleId="ListLabel1419">
    <w:name w:val="ListLabel 1419"/>
    <w:qFormat/>
    <w:rPr>
      <w:rFonts w:cs="Times New Roman"/>
    </w:rPr>
  </w:style>
  <w:style w:type="character" w:customStyle="1" w:styleId="ListLabel1420">
    <w:name w:val="ListLabel 1420"/>
    <w:qFormat/>
    <w:rPr>
      <w:rFonts w:cs="Times New Roman"/>
    </w:rPr>
  </w:style>
  <w:style w:type="character" w:customStyle="1" w:styleId="ListLabel1421">
    <w:name w:val="ListLabel 1421"/>
    <w:qFormat/>
    <w:rPr>
      <w:rFonts w:cs="Times New Roman"/>
    </w:rPr>
  </w:style>
  <w:style w:type="character" w:customStyle="1" w:styleId="ListLabel1422">
    <w:name w:val="ListLabel 1422"/>
    <w:qFormat/>
    <w:rPr>
      <w:rFonts w:cs="Times New Roman"/>
    </w:rPr>
  </w:style>
  <w:style w:type="character" w:customStyle="1" w:styleId="ListLabel1423">
    <w:name w:val="ListLabel 1423"/>
    <w:qFormat/>
    <w:rPr>
      <w:rFonts w:cs="Times New Roman"/>
    </w:rPr>
  </w:style>
  <w:style w:type="character" w:customStyle="1" w:styleId="ListLabel1424">
    <w:name w:val="ListLabel 1424"/>
    <w:qFormat/>
    <w:rPr>
      <w:rFonts w:cs="Times New Roman"/>
    </w:rPr>
  </w:style>
  <w:style w:type="character" w:customStyle="1" w:styleId="ListLabel1425">
    <w:name w:val="ListLabel 1425"/>
    <w:qFormat/>
    <w:rPr>
      <w:rFonts w:cs="Times New Roman"/>
    </w:rPr>
  </w:style>
  <w:style w:type="character" w:customStyle="1" w:styleId="ListLabel1426">
    <w:name w:val="ListLabel 1426"/>
    <w:qFormat/>
    <w:rPr>
      <w:rFonts w:ascii="Times New Roman" w:hAnsi="Times New Roman" w:cs="Times New Roman"/>
      <w:sz w:val="26"/>
    </w:rPr>
  </w:style>
  <w:style w:type="character" w:customStyle="1" w:styleId="ListLabel1427">
    <w:name w:val="ListLabel 1427"/>
    <w:qFormat/>
    <w:rPr>
      <w:rFonts w:cs="Times New Roman"/>
    </w:rPr>
  </w:style>
  <w:style w:type="character" w:customStyle="1" w:styleId="ListLabel1428">
    <w:name w:val="ListLabel 1428"/>
    <w:qFormat/>
    <w:rPr>
      <w:rFonts w:cs="Times New Roman"/>
    </w:rPr>
  </w:style>
  <w:style w:type="character" w:customStyle="1" w:styleId="ListLabel1429">
    <w:name w:val="ListLabel 1429"/>
    <w:qFormat/>
    <w:rPr>
      <w:rFonts w:cs="Times New Roman"/>
    </w:rPr>
  </w:style>
  <w:style w:type="character" w:customStyle="1" w:styleId="ListLabel1430">
    <w:name w:val="ListLabel 1430"/>
    <w:qFormat/>
    <w:rPr>
      <w:rFonts w:cs="Times New Roman"/>
    </w:rPr>
  </w:style>
  <w:style w:type="character" w:customStyle="1" w:styleId="ListLabel1431">
    <w:name w:val="ListLabel 1431"/>
    <w:qFormat/>
    <w:rPr>
      <w:rFonts w:cs="Times New Roman"/>
    </w:rPr>
  </w:style>
  <w:style w:type="character" w:customStyle="1" w:styleId="ListLabel1432">
    <w:name w:val="ListLabel 1432"/>
    <w:qFormat/>
    <w:rPr>
      <w:rFonts w:cs="Times New Roman"/>
    </w:rPr>
  </w:style>
  <w:style w:type="character" w:customStyle="1" w:styleId="ListLabel1433">
    <w:name w:val="ListLabel 1433"/>
    <w:qFormat/>
    <w:rPr>
      <w:rFonts w:cs="Times New Roman"/>
    </w:rPr>
  </w:style>
  <w:style w:type="character" w:customStyle="1" w:styleId="ListLabel1434">
    <w:name w:val="ListLabel 1434"/>
    <w:qFormat/>
    <w:rPr>
      <w:rFonts w:cs="Times New Roman"/>
    </w:rPr>
  </w:style>
  <w:style w:type="character" w:customStyle="1" w:styleId="ListLabel1435">
    <w:name w:val="ListLabel 1435"/>
    <w:qFormat/>
    <w:rPr>
      <w:rFonts w:ascii="Times New Roman" w:hAnsi="Times New Roman" w:cs="Times New Roman"/>
      <w:sz w:val="26"/>
    </w:rPr>
  </w:style>
  <w:style w:type="character" w:customStyle="1" w:styleId="ListLabel1436">
    <w:name w:val="ListLabel 1436"/>
    <w:qFormat/>
    <w:rPr>
      <w:rFonts w:cs="Times New Roman"/>
    </w:rPr>
  </w:style>
  <w:style w:type="character" w:customStyle="1" w:styleId="ListLabel1437">
    <w:name w:val="ListLabel 1437"/>
    <w:qFormat/>
    <w:rPr>
      <w:rFonts w:cs="Times New Roman"/>
    </w:rPr>
  </w:style>
  <w:style w:type="character" w:customStyle="1" w:styleId="ListLabel1438">
    <w:name w:val="ListLabel 1438"/>
    <w:qFormat/>
    <w:rPr>
      <w:rFonts w:cs="Times New Roman"/>
    </w:rPr>
  </w:style>
  <w:style w:type="character" w:customStyle="1" w:styleId="ListLabel1439">
    <w:name w:val="ListLabel 1439"/>
    <w:qFormat/>
    <w:rPr>
      <w:rFonts w:cs="Times New Roman"/>
    </w:rPr>
  </w:style>
  <w:style w:type="character" w:customStyle="1" w:styleId="ListLabel1440">
    <w:name w:val="ListLabel 1440"/>
    <w:qFormat/>
    <w:rPr>
      <w:rFonts w:cs="Times New Roman"/>
    </w:rPr>
  </w:style>
  <w:style w:type="character" w:customStyle="1" w:styleId="ListLabel1441">
    <w:name w:val="ListLabel 1441"/>
    <w:qFormat/>
    <w:rPr>
      <w:rFonts w:cs="Times New Roman"/>
    </w:rPr>
  </w:style>
  <w:style w:type="character" w:customStyle="1" w:styleId="ListLabel1442">
    <w:name w:val="ListLabel 1442"/>
    <w:qFormat/>
    <w:rPr>
      <w:rFonts w:cs="Times New Roman"/>
    </w:rPr>
  </w:style>
  <w:style w:type="character" w:customStyle="1" w:styleId="ListLabel1443">
    <w:name w:val="ListLabel 1443"/>
    <w:qFormat/>
    <w:rPr>
      <w:rFonts w:cs="Times New Roman"/>
    </w:rPr>
  </w:style>
  <w:style w:type="character" w:customStyle="1" w:styleId="ListLabel1444">
    <w:name w:val="ListLabel 1444"/>
    <w:qFormat/>
    <w:rPr>
      <w:rFonts w:ascii="Times New Roman" w:hAnsi="Times New Roman" w:cs="Symbol"/>
      <w:sz w:val="26"/>
    </w:rPr>
  </w:style>
  <w:style w:type="character" w:customStyle="1" w:styleId="ListLabel1445">
    <w:name w:val="ListLabel 1445"/>
    <w:qFormat/>
    <w:rPr>
      <w:rFonts w:cs="Times New Roman"/>
    </w:rPr>
  </w:style>
  <w:style w:type="character" w:customStyle="1" w:styleId="ListLabel1446">
    <w:name w:val="ListLabel 1446"/>
    <w:qFormat/>
    <w:rPr>
      <w:rFonts w:cs="Times New Roman"/>
    </w:rPr>
  </w:style>
  <w:style w:type="character" w:customStyle="1" w:styleId="ListLabel1447">
    <w:name w:val="ListLabel 1447"/>
    <w:qFormat/>
    <w:rPr>
      <w:rFonts w:cs="Times New Roman"/>
    </w:rPr>
  </w:style>
  <w:style w:type="character" w:customStyle="1" w:styleId="ListLabel1448">
    <w:name w:val="ListLabel 1448"/>
    <w:qFormat/>
    <w:rPr>
      <w:rFonts w:cs="Times New Roman"/>
    </w:rPr>
  </w:style>
  <w:style w:type="character" w:customStyle="1" w:styleId="ListLabel1449">
    <w:name w:val="ListLabel 1449"/>
    <w:qFormat/>
    <w:rPr>
      <w:rFonts w:cs="Times New Roman"/>
    </w:rPr>
  </w:style>
  <w:style w:type="character" w:customStyle="1" w:styleId="ListLabel1450">
    <w:name w:val="ListLabel 1450"/>
    <w:qFormat/>
    <w:rPr>
      <w:rFonts w:cs="Times New Roman"/>
    </w:rPr>
  </w:style>
  <w:style w:type="character" w:customStyle="1" w:styleId="ListLabel1451">
    <w:name w:val="ListLabel 1451"/>
    <w:qFormat/>
    <w:rPr>
      <w:rFonts w:cs="Times New Roman"/>
    </w:rPr>
  </w:style>
  <w:style w:type="character" w:customStyle="1" w:styleId="ListLabel1452">
    <w:name w:val="ListLabel 1452"/>
    <w:qFormat/>
    <w:rPr>
      <w:rFonts w:cs="Times New Roman"/>
    </w:rPr>
  </w:style>
  <w:style w:type="character" w:customStyle="1" w:styleId="ListLabel1453">
    <w:name w:val="ListLabel 1453"/>
    <w:qFormat/>
    <w:rPr>
      <w:rFonts w:ascii="Times New Roman" w:hAnsi="Times New Roman" w:cs="Symbol"/>
      <w:sz w:val="26"/>
    </w:rPr>
  </w:style>
  <w:style w:type="character" w:customStyle="1" w:styleId="ListLabel1454">
    <w:name w:val="ListLabel 1454"/>
    <w:qFormat/>
    <w:rPr>
      <w:rFonts w:cs="Times New Roman"/>
    </w:rPr>
  </w:style>
  <w:style w:type="character" w:customStyle="1" w:styleId="ListLabel1455">
    <w:name w:val="ListLabel 1455"/>
    <w:qFormat/>
    <w:rPr>
      <w:rFonts w:cs="Times New Roman"/>
    </w:rPr>
  </w:style>
  <w:style w:type="character" w:customStyle="1" w:styleId="ListLabel1456">
    <w:name w:val="ListLabel 1456"/>
    <w:qFormat/>
    <w:rPr>
      <w:rFonts w:cs="Times New Roman"/>
    </w:rPr>
  </w:style>
  <w:style w:type="character" w:customStyle="1" w:styleId="ListLabel1457">
    <w:name w:val="ListLabel 1457"/>
    <w:qFormat/>
    <w:rPr>
      <w:rFonts w:cs="Times New Roman"/>
    </w:rPr>
  </w:style>
  <w:style w:type="character" w:customStyle="1" w:styleId="ListLabel1458">
    <w:name w:val="ListLabel 1458"/>
    <w:qFormat/>
    <w:rPr>
      <w:rFonts w:cs="Times New Roman"/>
    </w:rPr>
  </w:style>
  <w:style w:type="character" w:customStyle="1" w:styleId="ListLabel1459">
    <w:name w:val="ListLabel 1459"/>
    <w:qFormat/>
    <w:rPr>
      <w:rFonts w:cs="Times New Roman"/>
    </w:rPr>
  </w:style>
  <w:style w:type="character" w:customStyle="1" w:styleId="ListLabel1460">
    <w:name w:val="ListLabel 1460"/>
    <w:qFormat/>
    <w:rPr>
      <w:rFonts w:cs="Times New Roman"/>
    </w:rPr>
  </w:style>
  <w:style w:type="character" w:customStyle="1" w:styleId="ListLabel1461">
    <w:name w:val="ListLabel 1461"/>
    <w:qFormat/>
    <w:rPr>
      <w:rFonts w:cs="Times New Roman"/>
    </w:rPr>
  </w:style>
  <w:style w:type="character" w:customStyle="1" w:styleId="ListLabel1462">
    <w:name w:val="ListLabel 1462"/>
    <w:qFormat/>
    <w:rPr>
      <w:rFonts w:ascii="Times New Roman" w:hAnsi="Times New Roman" w:cs="Symbol"/>
      <w:sz w:val="26"/>
    </w:rPr>
  </w:style>
  <w:style w:type="character" w:customStyle="1" w:styleId="ListLabel1463">
    <w:name w:val="ListLabel 1463"/>
    <w:qFormat/>
    <w:rPr>
      <w:rFonts w:cs="Times New Roman"/>
    </w:rPr>
  </w:style>
  <w:style w:type="character" w:customStyle="1" w:styleId="ListLabel1464">
    <w:name w:val="ListLabel 1464"/>
    <w:qFormat/>
    <w:rPr>
      <w:rFonts w:cs="Times New Roman"/>
    </w:rPr>
  </w:style>
  <w:style w:type="character" w:customStyle="1" w:styleId="ListLabel1465">
    <w:name w:val="ListLabel 1465"/>
    <w:qFormat/>
    <w:rPr>
      <w:rFonts w:cs="Times New Roman"/>
    </w:rPr>
  </w:style>
  <w:style w:type="character" w:customStyle="1" w:styleId="ListLabel1466">
    <w:name w:val="ListLabel 1466"/>
    <w:qFormat/>
    <w:rPr>
      <w:rFonts w:cs="Times New Roman"/>
    </w:rPr>
  </w:style>
  <w:style w:type="character" w:customStyle="1" w:styleId="ListLabel1467">
    <w:name w:val="ListLabel 1467"/>
    <w:qFormat/>
    <w:rPr>
      <w:rFonts w:cs="Times New Roman"/>
    </w:rPr>
  </w:style>
  <w:style w:type="character" w:customStyle="1" w:styleId="ListLabel1468">
    <w:name w:val="ListLabel 1468"/>
    <w:qFormat/>
    <w:rPr>
      <w:rFonts w:cs="Times New Roman"/>
    </w:rPr>
  </w:style>
  <w:style w:type="character" w:customStyle="1" w:styleId="ListLabel1469">
    <w:name w:val="ListLabel 1469"/>
    <w:qFormat/>
    <w:rPr>
      <w:rFonts w:cs="Times New Roman"/>
    </w:rPr>
  </w:style>
  <w:style w:type="character" w:customStyle="1" w:styleId="ListLabel1470">
    <w:name w:val="ListLabel 1470"/>
    <w:qFormat/>
    <w:rPr>
      <w:rFonts w:cs="Times New Roman"/>
    </w:rPr>
  </w:style>
  <w:style w:type="character" w:customStyle="1" w:styleId="ListLabel1471">
    <w:name w:val="ListLabel 1471"/>
    <w:qFormat/>
    <w:rPr>
      <w:rFonts w:ascii="Times New Roman" w:hAnsi="Times New Roman" w:cs="Symbol"/>
      <w:sz w:val="26"/>
    </w:rPr>
  </w:style>
  <w:style w:type="character" w:customStyle="1" w:styleId="ListLabel1472">
    <w:name w:val="ListLabel 1472"/>
    <w:qFormat/>
    <w:rPr>
      <w:rFonts w:cs="Times New Roman"/>
    </w:rPr>
  </w:style>
  <w:style w:type="character" w:customStyle="1" w:styleId="ListLabel1473">
    <w:name w:val="ListLabel 1473"/>
    <w:qFormat/>
    <w:rPr>
      <w:rFonts w:cs="Times New Roman"/>
    </w:rPr>
  </w:style>
  <w:style w:type="character" w:customStyle="1" w:styleId="ListLabel1474">
    <w:name w:val="ListLabel 1474"/>
    <w:qFormat/>
    <w:rPr>
      <w:rFonts w:cs="Times New Roman"/>
    </w:rPr>
  </w:style>
  <w:style w:type="character" w:customStyle="1" w:styleId="ListLabel1475">
    <w:name w:val="ListLabel 1475"/>
    <w:qFormat/>
    <w:rPr>
      <w:rFonts w:cs="Times New Roman"/>
    </w:rPr>
  </w:style>
  <w:style w:type="character" w:customStyle="1" w:styleId="ListLabel1476">
    <w:name w:val="ListLabel 1476"/>
    <w:qFormat/>
    <w:rPr>
      <w:rFonts w:cs="Times New Roman"/>
    </w:rPr>
  </w:style>
  <w:style w:type="character" w:customStyle="1" w:styleId="ListLabel1477">
    <w:name w:val="ListLabel 1477"/>
    <w:qFormat/>
    <w:rPr>
      <w:rFonts w:cs="Times New Roman"/>
    </w:rPr>
  </w:style>
  <w:style w:type="character" w:customStyle="1" w:styleId="ListLabel1478">
    <w:name w:val="ListLabel 1478"/>
    <w:qFormat/>
    <w:rPr>
      <w:rFonts w:cs="Times New Roman"/>
    </w:rPr>
  </w:style>
  <w:style w:type="character" w:customStyle="1" w:styleId="ListLabel1479">
    <w:name w:val="ListLabel 1479"/>
    <w:qFormat/>
    <w:rPr>
      <w:rFonts w:cs="Times New Roman"/>
    </w:rPr>
  </w:style>
  <w:style w:type="character" w:customStyle="1" w:styleId="ListLabel1480">
    <w:name w:val="ListLabel 1480"/>
    <w:qFormat/>
    <w:rPr>
      <w:rFonts w:ascii="Times New Roman" w:hAnsi="Times New Roman" w:cs="Wingdings"/>
      <w:sz w:val="26"/>
    </w:rPr>
  </w:style>
  <w:style w:type="character" w:customStyle="1" w:styleId="ListLabel1481">
    <w:name w:val="ListLabel 1481"/>
    <w:qFormat/>
    <w:rPr>
      <w:rFonts w:cs="Courier New"/>
    </w:rPr>
  </w:style>
  <w:style w:type="character" w:customStyle="1" w:styleId="ListLabel1482">
    <w:name w:val="ListLabel 1482"/>
    <w:qFormat/>
    <w:rPr>
      <w:rFonts w:cs="Wingdings"/>
    </w:rPr>
  </w:style>
  <w:style w:type="character" w:customStyle="1" w:styleId="ListLabel1483">
    <w:name w:val="ListLabel 1483"/>
    <w:qFormat/>
    <w:rPr>
      <w:rFonts w:cs="Symbol"/>
    </w:rPr>
  </w:style>
  <w:style w:type="character" w:customStyle="1" w:styleId="ListLabel1484">
    <w:name w:val="ListLabel 1484"/>
    <w:qFormat/>
    <w:rPr>
      <w:rFonts w:cs="Courier New"/>
    </w:rPr>
  </w:style>
  <w:style w:type="character" w:customStyle="1" w:styleId="ListLabel1485">
    <w:name w:val="ListLabel 1485"/>
    <w:qFormat/>
    <w:rPr>
      <w:rFonts w:cs="Wingdings"/>
    </w:rPr>
  </w:style>
  <w:style w:type="character" w:customStyle="1" w:styleId="ListLabel1486">
    <w:name w:val="ListLabel 1486"/>
    <w:qFormat/>
    <w:rPr>
      <w:rFonts w:cs="Symbol"/>
    </w:rPr>
  </w:style>
  <w:style w:type="character" w:customStyle="1" w:styleId="ListLabel1487">
    <w:name w:val="ListLabel 1487"/>
    <w:qFormat/>
    <w:rPr>
      <w:rFonts w:cs="Courier New"/>
    </w:rPr>
  </w:style>
  <w:style w:type="character" w:customStyle="1" w:styleId="ListLabel1488">
    <w:name w:val="ListLabel 1488"/>
    <w:qFormat/>
    <w:rPr>
      <w:rFonts w:cs="Wingdings"/>
    </w:rPr>
  </w:style>
  <w:style w:type="character" w:customStyle="1" w:styleId="ListLabel1489">
    <w:name w:val="ListLabel 1489"/>
    <w:qFormat/>
    <w:rPr>
      <w:rFonts w:cs="Symbol"/>
    </w:rPr>
  </w:style>
  <w:style w:type="character" w:customStyle="1" w:styleId="ListLabel1490">
    <w:name w:val="ListLabel 1490"/>
    <w:qFormat/>
    <w:rPr>
      <w:rFonts w:cs="Courier New"/>
    </w:rPr>
  </w:style>
  <w:style w:type="character" w:customStyle="1" w:styleId="ListLabel1491">
    <w:name w:val="ListLabel 1491"/>
    <w:qFormat/>
    <w:rPr>
      <w:rFonts w:cs="Wingdings"/>
    </w:rPr>
  </w:style>
  <w:style w:type="character" w:customStyle="1" w:styleId="ListLabel1492">
    <w:name w:val="ListLabel 1492"/>
    <w:qFormat/>
    <w:rPr>
      <w:rFonts w:cs="Symbol"/>
    </w:rPr>
  </w:style>
  <w:style w:type="character" w:customStyle="1" w:styleId="ListLabel1493">
    <w:name w:val="ListLabel 1493"/>
    <w:qFormat/>
    <w:rPr>
      <w:rFonts w:cs="Courier New"/>
    </w:rPr>
  </w:style>
  <w:style w:type="character" w:customStyle="1" w:styleId="ListLabel1494">
    <w:name w:val="ListLabel 1494"/>
    <w:qFormat/>
    <w:rPr>
      <w:rFonts w:cs="Wingdings"/>
    </w:rPr>
  </w:style>
  <w:style w:type="character" w:customStyle="1" w:styleId="ListLabel1495">
    <w:name w:val="ListLabel 1495"/>
    <w:qFormat/>
    <w:rPr>
      <w:rFonts w:cs="Symbol"/>
    </w:rPr>
  </w:style>
  <w:style w:type="character" w:customStyle="1" w:styleId="ListLabel1496">
    <w:name w:val="ListLabel 1496"/>
    <w:qFormat/>
    <w:rPr>
      <w:rFonts w:cs="Courier New"/>
    </w:rPr>
  </w:style>
  <w:style w:type="character" w:customStyle="1" w:styleId="ListLabel1497">
    <w:name w:val="ListLabel 1497"/>
    <w:qFormat/>
    <w:rPr>
      <w:rFonts w:cs="Wingdings"/>
    </w:rPr>
  </w:style>
  <w:style w:type="character" w:customStyle="1" w:styleId="ListLabel1498">
    <w:name w:val="ListLabel 1498"/>
    <w:qFormat/>
    <w:rPr>
      <w:rFonts w:cs="Symbol"/>
    </w:rPr>
  </w:style>
  <w:style w:type="character" w:customStyle="1" w:styleId="ListLabel1499">
    <w:name w:val="ListLabel 1499"/>
    <w:qFormat/>
    <w:rPr>
      <w:rFonts w:cs="Courier New"/>
    </w:rPr>
  </w:style>
  <w:style w:type="character" w:customStyle="1" w:styleId="ListLabel1500">
    <w:name w:val="ListLabel 1500"/>
    <w:qFormat/>
    <w:rPr>
      <w:rFonts w:cs="Wingdings"/>
    </w:rPr>
  </w:style>
  <w:style w:type="character" w:customStyle="1" w:styleId="ListLabel1501">
    <w:name w:val="ListLabel 1501"/>
    <w:qFormat/>
    <w:rPr>
      <w:rFonts w:cs="Symbol"/>
    </w:rPr>
  </w:style>
  <w:style w:type="character" w:customStyle="1" w:styleId="ListLabel1502">
    <w:name w:val="ListLabel 1502"/>
    <w:qFormat/>
    <w:rPr>
      <w:rFonts w:cs="Courier New"/>
    </w:rPr>
  </w:style>
  <w:style w:type="character" w:customStyle="1" w:styleId="ListLabel1503">
    <w:name w:val="ListLabel 1503"/>
    <w:qFormat/>
    <w:rPr>
      <w:rFonts w:cs="Wingdings"/>
    </w:rPr>
  </w:style>
  <w:style w:type="character" w:customStyle="1" w:styleId="ListLabel1504">
    <w:name w:val="ListLabel 1504"/>
    <w:qFormat/>
    <w:rPr>
      <w:rFonts w:cs="Symbol"/>
    </w:rPr>
  </w:style>
  <w:style w:type="character" w:customStyle="1" w:styleId="ListLabel1505">
    <w:name w:val="ListLabel 1505"/>
    <w:qFormat/>
    <w:rPr>
      <w:rFonts w:cs="Courier New"/>
    </w:rPr>
  </w:style>
  <w:style w:type="character" w:customStyle="1" w:styleId="ListLabel1506">
    <w:name w:val="ListLabel 1506"/>
    <w:qFormat/>
    <w:rPr>
      <w:rFonts w:cs="Wingdings"/>
    </w:rPr>
  </w:style>
  <w:style w:type="character" w:customStyle="1" w:styleId="ListLabel1507">
    <w:name w:val="ListLabel 1507"/>
    <w:qFormat/>
    <w:rPr>
      <w:rFonts w:ascii="Times New Roman" w:hAnsi="Times New Roman" w:cs="Symbol"/>
      <w:sz w:val="26"/>
    </w:rPr>
  </w:style>
  <w:style w:type="character" w:customStyle="1" w:styleId="ListLabel1508">
    <w:name w:val="ListLabel 1508"/>
    <w:qFormat/>
    <w:rPr>
      <w:rFonts w:cs="Courier New"/>
    </w:rPr>
  </w:style>
  <w:style w:type="character" w:customStyle="1" w:styleId="ListLabel1509">
    <w:name w:val="ListLabel 1509"/>
    <w:qFormat/>
    <w:rPr>
      <w:rFonts w:cs="Wingdings"/>
    </w:rPr>
  </w:style>
  <w:style w:type="character" w:customStyle="1" w:styleId="ListLabel1510">
    <w:name w:val="ListLabel 1510"/>
    <w:qFormat/>
    <w:rPr>
      <w:rFonts w:cs="Symbol"/>
    </w:rPr>
  </w:style>
  <w:style w:type="character" w:customStyle="1" w:styleId="ListLabel1511">
    <w:name w:val="ListLabel 1511"/>
    <w:qFormat/>
    <w:rPr>
      <w:rFonts w:cs="Courier New"/>
    </w:rPr>
  </w:style>
  <w:style w:type="character" w:customStyle="1" w:styleId="ListLabel1512">
    <w:name w:val="ListLabel 1512"/>
    <w:qFormat/>
    <w:rPr>
      <w:rFonts w:cs="Wingdings"/>
    </w:rPr>
  </w:style>
  <w:style w:type="character" w:customStyle="1" w:styleId="ListLabel1513">
    <w:name w:val="ListLabel 1513"/>
    <w:qFormat/>
    <w:rPr>
      <w:rFonts w:cs="Symbol"/>
    </w:rPr>
  </w:style>
  <w:style w:type="character" w:customStyle="1" w:styleId="ListLabel1514">
    <w:name w:val="ListLabel 1514"/>
    <w:qFormat/>
    <w:rPr>
      <w:rFonts w:cs="Courier New"/>
    </w:rPr>
  </w:style>
  <w:style w:type="character" w:customStyle="1" w:styleId="ListLabel1515">
    <w:name w:val="ListLabel 1515"/>
    <w:qFormat/>
    <w:rPr>
      <w:rFonts w:cs="Wingdings"/>
    </w:rPr>
  </w:style>
  <w:style w:type="character" w:customStyle="1" w:styleId="ListLabel1516">
    <w:name w:val="ListLabel 1516"/>
    <w:qFormat/>
    <w:rPr>
      <w:rFonts w:cs="Symbol"/>
    </w:rPr>
  </w:style>
  <w:style w:type="character" w:customStyle="1" w:styleId="ListLabel1517">
    <w:name w:val="ListLabel 1517"/>
    <w:qFormat/>
    <w:rPr>
      <w:rFonts w:cs="Symbol"/>
    </w:rPr>
  </w:style>
  <w:style w:type="character" w:customStyle="1" w:styleId="ListLabel1518">
    <w:name w:val="ListLabel 1518"/>
    <w:qFormat/>
    <w:rPr>
      <w:rFonts w:ascii="Times New Roman" w:hAnsi="Times New Roman" w:cs="OpenSymbol"/>
      <w:sz w:val="26"/>
    </w:rPr>
  </w:style>
  <w:style w:type="character" w:customStyle="1" w:styleId="ListLabel1519">
    <w:name w:val="ListLabel 1519"/>
    <w:qFormat/>
    <w:rPr>
      <w:rFonts w:cs="OpenSymbol"/>
    </w:rPr>
  </w:style>
  <w:style w:type="character" w:customStyle="1" w:styleId="ListLabel1520">
    <w:name w:val="ListLabel 1520"/>
    <w:qFormat/>
    <w:rPr>
      <w:rFonts w:cs="OpenSymbol"/>
    </w:rPr>
  </w:style>
  <w:style w:type="character" w:customStyle="1" w:styleId="ListLabel1521">
    <w:name w:val="ListLabel 1521"/>
    <w:qFormat/>
    <w:rPr>
      <w:rFonts w:cs="OpenSymbol"/>
    </w:rPr>
  </w:style>
  <w:style w:type="character" w:customStyle="1" w:styleId="ListLabel1522">
    <w:name w:val="ListLabel 1522"/>
    <w:qFormat/>
    <w:rPr>
      <w:rFonts w:cs="OpenSymbol"/>
    </w:rPr>
  </w:style>
  <w:style w:type="character" w:customStyle="1" w:styleId="ListLabel1523">
    <w:name w:val="ListLabel 1523"/>
    <w:qFormat/>
    <w:rPr>
      <w:rFonts w:cs="OpenSymbol"/>
    </w:rPr>
  </w:style>
  <w:style w:type="character" w:customStyle="1" w:styleId="ListLabel1524">
    <w:name w:val="ListLabel 1524"/>
    <w:qFormat/>
    <w:rPr>
      <w:rFonts w:cs="OpenSymbol"/>
    </w:rPr>
  </w:style>
  <w:style w:type="character" w:customStyle="1" w:styleId="ListLabel1525">
    <w:name w:val="ListLabel 1525"/>
    <w:qFormat/>
    <w:rPr>
      <w:rFonts w:cs="OpenSymbol"/>
    </w:rPr>
  </w:style>
  <w:style w:type="character" w:customStyle="1" w:styleId="ListLabel1526">
    <w:name w:val="ListLabel 1526"/>
    <w:qFormat/>
    <w:rPr>
      <w:rFonts w:cs="OpenSymbol"/>
    </w:rPr>
  </w:style>
  <w:style w:type="character" w:customStyle="1" w:styleId="ListLabel1527">
    <w:name w:val="ListLabel 1527"/>
    <w:qFormat/>
    <w:rPr>
      <w:rFonts w:ascii="Times New Roman" w:hAnsi="Times New Roman" w:cs="OpenSymbol"/>
      <w:sz w:val="26"/>
    </w:rPr>
  </w:style>
  <w:style w:type="character" w:customStyle="1" w:styleId="ListLabel1528">
    <w:name w:val="ListLabel 1528"/>
    <w:qFormat/>
    <w:rPr>
      <w:rFonts w:cs="OpenSymbol"/>
    </w:rPr>
  </w:style>
  <w:style w:type="character" w:customStyle="1" w:styleId="ListLabel1529">
    <w:name w:val="ListLabel 1529"/>
    <w:qFormat/>
    <w:rPr>
      <w:rFonts w:cs="OpenSymbol"/>
    </w:rPr>
  </w:style>
  <w:style w:type="character" w:customStyle="1" w:styleId="ListLabel1530">
    <w:name w:val="ListLabel 1530"/>
    <w:qFormat/>
    <w:rPr>
      <w:rFonts w:cs="OpenSymbol"/>
    </w:rPr>
  </w:style>
  <w:style w:type="character" w:customStyle="1" w:styleId="ListLabel1531">
    <w:name w:val="ListLabel 1531"/>
    <w:qFormat/>
    <w:rPr>
      <w:rFonts w:cs="OpenSymbol"/>
    </w:rPr>
  </w:style>
  <w:style w:type="character" w:customStyle="1" w:styleId="ListLabel1532">
    <w:name w:val="ListLabel 1532"/>
    <w:qFormat/>
    <w:rPr>
      <w:rFonts w:cs="OpenSymbol"/>
    </w:rPr>
  </w:style>
  <w:style w:type="character" w:customStyle="1" w:styleId="ListLabel1533">
    <w:name w:val="ListLabel 1533"/>
    <w:qFormat/>
    <w:rPr>
      <w:rFonts w:cs="OpenSymbol"/>
    </w:rPr>
  </w:style>
  <w:style w:type="character" w:customStyle="1" w:styleId="ListLabel1534">
    <w:name w:val="ListLabel 1534"/>
    <w:qFormat/>
    <w:rPr>
      <w:rFonts w:cs="OpenSymbol"/>
    </w:rPr>
  </w:style>
  <w:style w:type="character" w:customStyle="1" w:styleId="ListLabel1535">
    <w:name w:val="ListLabel 1535"/>
    <w:qFormat/>
    <w:rPr>
      <w:rFonts w:cs="OpenSymbol"/>
    </w:rPr>
  </w:style>
  <w:style w:type="character" w:customStyle="1" w:styleId="ListLabel1536">
    <w:name w:val="ListLabel 1536"/>
    <w:qFormat/>
    <w:rPr>
      <w:rFonts w:cs="Times New Roman"/>
      <w:sz w:val="26"/>
    </w:rPr>
  </w:style>
  <w:style w:type="character" w:customStyle="1" w:styleId="ListLabel1537">
    <w:name w:val="ListLabel 1537"/>
    <w:qFormat/>
    <w:rPr>
      <w:rFonts w:cs="Times New Roman"/>
    </w:rPr>
  </w:style>
  <w:style w:type="character" w:customStyle="1" w:styleId="ListLabel1538">
    <w:name w:val="ListLabel 1538"/>
    <w:qFormat/>
    <w:rPr>
      <w:rFonts w:cs="Times New Roman"/>
    </w:rPr>
  </w:style>
  <w:style w:type="character" w:customStyle="1" w:styleId="ListLabel1539">
    <w:name w:val="ListLabel 1539"/>
    <w:qFormat/>
    <w:rPr>
      <w:rFonts w:cs="Times New Roman"/>
    </w:rPr>
  </w:style>
  <w:style w:type="character" w:customStyle="1" w:styleId="ListLabel1540">
    <w:name w:val="ListLabel 1540"/>
    <w:qFormat/>
    <w:rPr>
      <w:rFonts w:cs="Times New Roman"/>
    </w:rPr>
  </w:style>
  <w:style w:type="character" w:customStyle="1" w:styleId="ListLabel1541">
    <w:name w:val="ListLabel 1541"/>
    <w:qFormat/>
    <w:rPr>
      <w:rFonts w:cs="Times New Roman"/>
    </w:rPr>
  </w:style>
  <w:style w:type="character" w:customStyle="1" w:styleId="ListLabel1542">
    <w:name w:val="ListLabel 1542"/>
    <w:qFormat/>
    <w:rPr>
      <w:rFonts w:cs="Times New Roman"/>
    </w:rPr>
  </w:style>
  <w:style w:type="character" w:customStyle="1" w:styleId="ListLabel1543">
    <w:name w:val="ListLabel 1543"/>
    <w:qFormat/>
    <w:rPr>
      <w:rFonts w:cs="Times New Roman"/>
    </w:rPr>
  </w:style>
  <w:style w:type="character" w:customStyle="1" w:styleId="ListLabel1544">
    <w:name w:val="ListLabel 1544"/>
    <w:qFormat/>
    <w:rPr>
      <w:rFonts w:cs="Times New Roman"/>
    </w:rPr>
  </w:style>
  <w:style w:type="character" w:customStyle="1" w:styleId="ListLabel1545">
    <w:name w:val="ListLabel 1545"/>
    <w:qFormat/>
    <w:rPr>
      <w:rFonts w:cs="Times New Roman"/>
      <w:b/>
      <w:sz w:val="26"/>
    </w:rPr>
  </w:style>
  <w:style w:type="character" w:customStyle="1" w:styleId="ListLabel1546">
    <w:name w:val="ListLabel 1546"/>
    <w:qFormat/>
    <w:rPr>
      <w:rFonts w:cs="Times New Roman"/>
    </w:rPr>
  </w:style>
  <w:style w:type="character" w:customStyle="1" w:styleId="ListLabel1547">
    <w:name w:val="ListLabel 1547"/>
    <w:qFormat/>
    <w:rPr>
      <w:rFonts w:cs="Times New Roman"/>
    </w:rPr>
  </w:style>
  <w:style w:type="character" w:customStyle="1" w:styleId="ListLabel1548">
    <w:name w:val="ListLabel 1548"/>
    <w:qFormat/>
    <w:rPr>
      <w:rFonts w:cs="Times New Roman"/>
    </w:rPr>
  </w:style>
  <w:style w:type="character" w:customStyle="1" w:styleId="ListLabel1549">
    <w:name w:val="ListLabel 1549"/>
    <w:qFormat/>
    <w:rPr>
      <w:rFonts w:cs="Times New Roman"/>
    </w:rPr>
  </w:style>
  <w:style w:type="character" w:customStyle="1" w:styleId="ListLabel1550">
    <w:name w:val="ListLabel 1550"/>
    <w:qFormat/>
    <w:rPr>
      <w:rFonts w:cs="Times New Roman"/>
    </w:rPr>
  </w:style>
  <w:style w:type="character" w:customStyle="1" w:styleId="ListLabel1551">
    <w:name w:val="ListLabel 1551"/>
    <w:qFormat/>
    <w:rPr>
      <w:rFonts w:cs="Times New Roman"/>
    </w:rPr>
  </w:style>
  <w:style w:type="character" w:customStyle="1" w:styleId="ListLabel1552">
    <w:name w:val="ListLabel 1552"/>
    <w:qFormat/>
    <w:rPr>
      <w:rFonts w:cs="Times New Roman"/>
    </w:rPr>
  </w:style>
  <w:style w:type="character" w:customStyle="1" w:styleId="ListLabel1553">
    <w:name w:val="ListLabel 1553"/>
    <w:qFormat/>
    <w:rPr>
      <w:rFonts w:cs="Times New Roman"/>
    </w:rPr>
  </w:style>
  <w:style w:type="character" w:customStyle="1" w:styleId="ListLabel1554">
    <w:name w:val="ListLabel 1554"/>
    <w:qFormat/>
    <w:rPr>
      <w:rFonts w:cs="Times New Roman"/>
      <w:sz w:val="26"/>
    </w:rPr>
  </w:style>
  <w:style w:type="character" w:customStyle="1" w:styleId="ListLabel1555">
    <w:name w:val="ListLabel 1555"/>
    <w:qFormat/>
    <w:rPr>
      <w:rFonts w:cs="Times New Roman"/>
    </w:rPr>
  </w:style>
  <w:style w:type="character" w:customStyle="1" w:styleId="ListLabel1556">
    <w:name w:val="ListLabel 1556"/>
    <w:qFormat/>
    <w:rPr>
      <w:rFonts w:cs="Times New Roman"/>
    </w:rPr>
  </w:style>
  <w:style w:type="character" w:customStyle="1" w:styleId="ListLabel1557">
    <w:name w:val="ListLabel 1557"/>
    <w:qFormat/>
    <w:rPr>
      <w:rFonts w:cs="Times New Roman"/>
    </w:rPr>
  </w:style>
  <w:style w:type="character" w:customStyle="1" w:styleId="ListLabel1558">
    <w:name w:val="ListLabel 1558"/>
    <w:qFormat/>
    <w:rPr>
      <w:rFonts w:cs="Times New Roman"/>
    </w:rPr>
  </w:style>
  <w:style w:type="character" w:customStyle="1" w:styleId="ListLabel1559">
    <w:name w:val="ListLabel 1559"/>
    <w:qFormat/>
    <w:rPr>
      <w:rFonts w:cs="Times New Roman"/>
    </w:rPr>
  </w:style>
  <w:style w:type="character" w:customStyle="1" w:styleId="ListLabel1560">
    <w:name w:val="ListLabel 1560"/>
    <w:qFormat/>
    <w:rPr>
      <w:rFonts w:cs="Times New Roman"/>
    </w:rPr>
  </w:style>
  <w:style w:type="character" w:customStyle="1" w:styleId="ListLabel1561">
    <w:name w:val="ListLabel 1561"/>
    <w:qFormat/>
    <w:rPr>
      <w:rFonts w:cs="Times New Roman"/>
    </w:rPr>
  </w:style>
  <w:style w:type="character" w:customStyle="1" w:styleId="ListLabel1562">
    <w:name w:val="ListLabel 1562"/>
    <w:qFormat/>
    <w:rPr>
      <w:rFonts w:cs="Times New Roman"/>
    </w:rPr>
  </w:style>
  <w:style w:type="character" w:customStyle="1" w:styleId="ListLabel1563">
    <w:name w:val="ListLabel 1563"/>
    <w:qFormat/>
    <w:rPr>
      <w:rFonts w:cs="Times New Roman"/>
      <w:sz w:val="26"/>
    </w:rPr>
  </w:style>
  <w:style w:type="character" w:customStyle="1" w:styleId="ListLabel1564">
    <w:name w:val="ListLabel 1564"/>
    <w:qFormat/>
    <w:rPr>
      <w:rFonts w:cs="Times New Roman"/>
    </w:rPr>
  </w:style>
  <w:style w:type="character" w:customStyle="1" w:styleId="ListLabel1565">
    <w:name w:val="ListLabel 1565"/>
    <w:qFormat/>
    <w:rPr>
      <w:rFonts w:cs="Times New Roman"/>
    </w:rPr>
  </w:style>
  <w:style w:type="character" w:customStyle="1" w:styleId="ListLabel1566">
    <w:name w:val="ListLabel 1566"/>
    <w:qFormat/>
    <w:rPr>
      <w:rFonts w:cs="Times New Roman"/>
    </w:rPr>
  </w:style>
  <w:style w:type="character" w:customStyle="1" w:styleId="ListLabel1567">
    <w:name w:val="ListLabel 1567"/>
    <w:qFormat/>
    <w:rPr>
      <w:rFonts w:cs="Times New Roman"/>
    </w:rPr>
  </w:style>
  <w:style w:type="character" w:customStyle="1" w:styleId="ListLabel1568">
    <w:name w:val="ListLabel 1568"/>
    <w:qFormat/>
    <w:rPr>
      <w:rFonts w:cs="Times New Roman"/>
    </w:rPr>
  </w:style>
  <w:style w:type="character" w:customStyle="1" w:styleId="ListLabel1569">
    <w:name w:val="ListLabel 1569"/>
    <w:qFormat/>
    <w:rPr>
      <w:rFonts w:cs="Times New Roman"/>
    </w:rPr>
  </w:style>
  <w:style w:type="character" w:customStyle="1" w:styleId="ListLabel1570">
    <w:name w:val="ListLabel 1570"/>
    <w:qFormat/>
    <w:rPr>
      <w:rFonts w:cs="Times New Roman"/>
    </w:rPr>
  </w:style>
  <w:style w:type="character" w:customStyle="1" w:styleId="ListLabel1571">
    <w:name w:val="ListLabel 1571"/>
    <w:qFormat/>
    <w:rPr>
      <w:rFonts w:cs="Times New Roman"/>
    </w:rPr>
  </w:style>
  <w:style w:type="character" w:customStyle="1" w:styleId="ListLabel1572">
    <w:name w:val="ListLabel 1572"/>
    <w:qFormat/>
    <w:rPr>
      <w:rFonts w:cs="Symbol"/>
      <w:sz w:val="26"/>
    </w:rPr>
  </w:style>
  <w:style w:type="character" w:customStyle="1" w:styleId="ListLabel1573">
    <w:name w:val="ListLabel 1573"/>
    <w:qFormat/>
    <w:rPr>
      <w:rFonts w:cs="Times New Roman"/>
    </w:rPr>
  </w:style>
  <w:style w:type="character" w:customStyle="1" w:styleId="ListLabel1574">
    <w:name w:val="ListLabel 1574"/>
    <w:qFormat/>
    <w:rPr>
      <w:rFonts w:cs="Times New Roman"/>
    </w:rPr>
  </w:style>
  <w:style w:type="character" w:customStyle="1" w:styleId="ListLabel1575">
    <w:name w:val="ListLabel 1575"/>
    <w:qFormat/>
    <w:rPr>
      <w:rFonts w:cs="Times New Roman"/>
    </w:rPr>
  </w:style>
  <w:style w:type="character" w:customStyle="1" w:styleId="ListLabel1576">
    <w:name w:val="ListLabel 1576"/>
    <w:qFormat/>
    <w:rPr>
      <w:rFonts w:cs="Times New Roman"/>
    </w:rPr>
  </w:style>
  <w:style w:type="character" w:customStyle="1" w:styleId="ListLabel1577">
    <w:name w:val="ListLabel 1577"/>
    <w:qFormat/>
    <w:rPr>
      <w:rFonts w:cs="Times New Roman"/>
    </w:rPr>
  </w:style>
  <w:style w:type="character" w:customStyle="1" w:styleId="ListLabel1578">
    <w:name w:val="ListLabel 1578"/>
    <w:qFormat/>
    <w:rPr>
      <w:rFonts w:cs="Times New Roman"/>
    </w:rPr>
  </w:style>
  <w:style w:type="character" w:customStyle="1" w:styleId="ListLabel1579">
    <w:name w:val="ListLabel 1579"/>
    <w:qFormat/>
    <w:rPr>
      <w:rFonts w:cs="Times New Roman"/>
    </w:rPr>
  </w:style>
  <w:style w:type="character" w:customStyle="1" w:styleId="ListLabel1580">
    <w:name w:val="ListLabel 1580"/>
    <w:qFormat/>
    <w:rPr>
      <w:rFonts w:cs="Times New Roman"/>
    </w:rPr>
  </w:style>
  <w:style w:type="character" w:customStyle="1" w:styleId="ListLabel1581">
    <w:name w:val="ListLabel 1581"/>
    <w:qFormat/>
    <w:rPr>
      <w:rFonts w:cs="Symbol"/>
      <w:sz w:val="26"/>
    </w:rPr>
  </w:style>
  <w:style w:type="character" w:customStyle="1" w:styleId="ListLabel1582">
    <w:name w:val="ListLabel 1582"/>
    <w:qFormat/>
    <w:rPr>
      <w:rFonts w:cs="Times New Roman"/>
    </w:rPr>
  </w:style>
  <w:style w:type="character" w:customStyle="1" w:styleId="ListLabel1583">
    <w:name w:val="ListLabel 1583"/>
    <w:qFormat/>
    <w:rPr>
      <w:rFonts w:cs="Times New Roman"/>
    </w:rPr>
  </w:style>
  <w:style w:type="character" w:customStyle="1" w:styleId="ListLabel1584">
    <w:name w:val="ListLabel 1584"/>
    <w:qFormat/>
    <w:rPr>
      <w:rFonts w:cs="Times New Roman"/>
    </w:rPr>
  </w:style>
  <w:style w:type="character" w:customStyle="1" w:styleId="ListLabel1585">
    <w:name w:val="ListLabel 1585"/>
    <w:qFormat/>
    <w:rPr>
      <w:rFonts w:cs="Times New Roman"/>
    </w:rPr>
  </w:style>
  <w:style w:type="character" w:customStyle="1" w:styleId="ListLabel1586">
    <w:name w:val="ListLabel 1586"/>
    <w:qFormat/>
    <w:rPr>
      <w:rFonts w:cs="Times New Roman"/>
    </w:rPr>
  </w:style>
  <w:style w:type="character" w:customStyle="1" w:styleId="ListLabel1587">
    <w:name w:val="ListLabel 1587"/>
    <w:qFormat/>
    <w:rPr>
      <w:rFonts w:cs="Times New Roman"/>
    </w:rPr>
  </w:style>
  <w:style w:type="character" w:customStyle="1" w:styleId="ListLabel1588">
    <w:name w:val="ListLabel 1588"/>
    <w:qFormat/>
    <w:rPr>
      <w:rFonts w:cs="Times New Roman"/>
    </w:rPr>
  </w:style>
  <w:style w:type="character" w:customStyle="1" w:styleId="ListLabel1589">
    <w:name w:val="ListLabel 1589"/>
    <w:qFormat/>
    <w:rPr>
      <w:rFonts w:cs="Times New Roman"/>
    </w:rPr>
  </w:style>
  <w:style w:type="character" w:customStyle="1" w:styleId="ListLabel1590">
    <w:name w:val="ListLabel 1590"/>
    <w:qFormat/>
    <w:rPr>
      <w:rFonts w:cs="Symbol"/>
      <w:sz w:val="26"/>
    </w:rPr>
  </w:style>
  <w:style w:type="character" w:customStyle="1" w:styleId="ListLabel1591">
    <w:name w:val="ListLabel 1591"/>
    <w:qFormat/>
    <w:rPr>
      <w:rFonts w:cs="Times New Roman"/>
    </w:rPr>
  </w:style>
  <w:style w:type="character" w:customStyle="1" w:styleId="ListLabel1592">
    <w:name w:val="ListLabel 1592"/>
    <w:qFormat/>
    <w:rPr>
      <w:rFonts w:cs="Times New Roman"/>
    </w:rPr>
  </w:style>
  <w:style w:type="character" w:customStyle="1" w:styleId="ListLabel1593">
    <w:name w:val="ListLabel 1593"/>
    <w:qFormat/>
    <w:rPr>
      <w:rFonts w:cs="Times New Roman"/>
    </w:rPr>
  </w:style>
  <w:style w:type="character" w:customStyle="1" w:styleId="ListLabel1594">
    <w:name w:val="ListLabel 1594"/>
    <w:qFormat/>
    <w:rPr>
      <w:rFonts w:cs="Times New Roman"/>
    </w:rPr>
  </w:style>
  <w:style w:type="character" w:customStyle="1" w:styleId="ListLabel1595">
    <w:name w:val="ListLabel 1595"/>
    <w:qFormat/>
    <w:rPr>
      <w:rFonts w:cs="Times New Roman"/>
    </w:rPr>
  </w:style>
  <w:style w:type="character" w:customStyle="1" w:styleId="ListLabel1596">
    <w:name w:val="ListLabel 1596"/>
    <w:qFormat/>
    <w:rPr>
      <w:rFonts w:cs="Times New Roman"/>
    </w:rPr>
  </w:style>
  <w:style w:type="character" w:customStyle="1" w:styleId="ListLabel1597">
    <w:name w:val="ListLabel 1597"/>
    <w:qFormat/>
    <w:rPr>
      <w:rFonts w:cs="Times New Roman"/>
    </w:rPr>
  </w:style>
  <w:style w:type="character" w:customStyle="1" w:styleId="ListLabel1598">
    <w:name w:val="ListLabel 1598"/>
    <w:qFormat/>
    <w:rPr>
      <w:rFonts w:cs="Times New Roman"/>
    </w:rPr>
  </w:style>
  <w:style w:type="character" w:customStyle="1" w:styleId="ListLabel1599">
    <w:name w:val="ListLabel 1599"/>
    <w:qFormat/>
    <w:rPr>
      <w:rFonts w:cs="Symbol"/>
      <w:sz w:val="26"/>
    </w:rPr>
  </w:style>
  <w:style w:type="character" w:customStyle="1" w:styleId="ListLabel1600">
    <w:name w:val="ListLabel 1600"/>
    <w:qFormat/>
    <w:rPr>
      <w:rFonts w:cs="Times New Roman"/>
    </w:rPr>
  </w:style>
  <w:style w:type="character" w:customStyle="1" w:styleId="ListLabel1601">
    <w:name w:val="ListLabel 1601"/>
    <w:qFormat/>
    <w:rPr>
      <w:rFonts w:cs="Times New Roman"/>
    </w:rPr>
  </w:style>
  <w:style w:type="character" w:customStyle="1" w:styleId="ListLabel1602">
    <w:name w:val="ListLabel 1602"/>
    <w:qFormat/>
    <w:rPr>
      <w:rFonts w:cs="Times New Roman"/>
    </w:rPr>
  </w:style>
  <w:style w:type="character" w:customStyle="1" w:styleId="ListLabel1603">
    <w:name w:val="ListLabel 1603"/>
    <w:qFormat/>
    <w:rPr>
      <w:rFonts w:cs="Times New Roman"/>
    </w:rPr>
  </w:style>
  <w:style w:type="character" w:customStyle="1" w:styleId="ListLabel1604">
    <w:name w:val="ListLabel 1604"/>
    <w:qFormat/>
    <w:rPr>
      <w:rFonts w:cs="Times New Roman"/>
    </w:rPr>
  </w:style>
  <w:style w:type="character" w:customStyle="1" w:styleId="ListLabel1605">
    <w:name w:val="ListLabel 1605"/>
    <w:qFormat/>
    <w:rPr>
      <w:rFonts w:cs="Times New Roman"/>
    </w:rPr>
  </w:style>
  <w:style w:type="character" w:customStyle="1" w:styleId="ListLabel1606">
    <w:name w:val="ListLabel 1606"/>
    <w:qFormat/>
    <w:rPr>
      <w:rFonts w:cs="Times New Roman"/>
    </w:rPr>
  </w:style>
  <w:style w:type="character" w:customStyle="1" w:styleId="ListLabel1607">
    <w:name w:val="ListLabel 1607"/>
    <w:qFormat/>
    <w:rPr>
      <w:rFonts w:cs="Times New Roman"/>
    </w:rPr>
  </w:style>
  <w:style w:type="character" w:customStyle="1" w:styleId="ListLabel1608">
    <w:name w:val="ListLabel 1608"/>
    <w:qFormat/>
    <w:rPr>
      <w:rFonts w:cs="Wingdings"/>
      <w:sz w:val="26"/>
    </w:rPr>
  </w:style>
  <w:style w:type="character" w:customStyle="1" w:styleId="ListLabel1609">
    <w:name w:val="ListLabel 1609"/>
    <w:qFormat/>
    <w:rPr>
      <w:rFonts w:cs="Courier New"/>
    </w:rPr>
  </w:style>
  <w:style w:type="character" w:customStyle="1" w:styleId="ListLabel1610">
    <w:name w:val="ListLabel 1610"/>
    <w:qFormat/>
    <w:rPr>
      <w:rFonts w:cs="Wingdings"/>
    </w:rPr>
  </w:style>
  <w:style w:type="character" w:customStyle="1" w:styleId="ListLabel1611">
    <w:name w:val="ListLabel 1611"/>
    <w:qFormat/>
    <w:rPr>
      <w:rFonts w:cs="Symbol"/>
    </w:rPr>
  </w:style>
  <w:style w:type="character" w:customStyle="1" w:styleId="ListLabel1612">
    <w:name w:val="ListLabel 1612"/>
    <w:qFormat/>
    <w:rPr>
      <w:rFonts w:cs="Courier New"/>
    </w:rPr>
  </w:style>
  <w:style w:type="character" w:customStyle="1" w:styleId="ListLabel1613">
    <w:name w:val="ListLabel 1613"/>
    <w:qFormat/>
    <w:rPr>
      <w:rFonts w:cs="Wingdings"/>
    </w:rPr>
  </w:style>
  <w:style w:type="character" w:customStyle="1" w:styleId="ListLabel1614">
    <w:name w:val="ListLabel 1614"/>
    <w:qFormat/>
    <w:rPr>
      <w:rFonts w:cs="Symbol"/>
    </w:rPr>
  </w:style>
  <w:style w:type="character" w:customStyle="1" w:styleId="ListLabel1615">
    <w:name w:val="ListLabel 1615"/>
    <w:qFormat/>
    <w:rPr>
      <w:rFonts w:cs="Courier New"/>
    </w:rPr>
  </w:style>
  <w:style w:type="character" w:customStyle="1" w:styleId="ListLabel1616">
    <w:name w:val="ListLabel 1616"/>
    <w:qFormat/>
    <w:rPr>
      <w:rFonts w:cs="Wingdings"/>
    </w:rPr>
  </w:style>
  <w:style w:type="character" w:customStyle="1" w:styleId="ListLabel1617">
    <w:name w:val="ListLabel 1617"/>
    <w:qFormat/>
    <w:rPr>
      <w:rFonts w:cs="Symbol"/>
    </w:rPr>
  </w:style>
  <w:style w:type="character" w:customStyle="1" w:styleId="ListLabel1618">
    <w:name w:val="ListLabel 1618"/>
    <w:qFormat/>
    <w:rPr>
      <w:rFonts w:cs="Courier New"/>
    </w:rPr>
  </w:style>
  <w:style w:type="character" w:customStyle="1" w:styleId="ListLabel1619">
    <w:name w:val="ListLabel 1619"/>
    <w:qFormat/>
    <w:rPr>
      <w:rFonts w:cs="Wingdings"/>
    </w:rPr>
  </w:style>
  <w:style w:type="character" w:customStyle="1" w:styleId="ListLabel1620">
    <w:name w:val="ListLabel 1620"/>
    <w:qFormat/>
    <w:rPr>
      <w:rFonts w:cs="Symbol"/>
    </w:rPr>
  </w:style>
  <w:style w:type="character" w:customStyle="1" w:styleId="ListLabel1621">
    <w:name w:val="ListLabel 1621"/>
    <w:qFormat/>
    <w:rPr>
      <w:rFonts w:cs="Courier New"/>
    </w:rPr>
  </w:style>
  <w:style w:type="character" w:customStyle="1" w:styleId="ListLabel1622">
    <w:name w:val="ListLabel 1622"/>
    <w:qFormat/>
    <w:rPr>
      <w:rFonts w:cs="Wingdings"/>
    </w:rPr>
  </w:style>
  <w:style w:type="character" w:customStyle="1" w:styleId="ListLabel1623">
    <w:name w:val="ListLabel 1623"/>
    <w:qFormat/>
    <w:rPr>
      <w:rFonts w:cs="Symbol"/>
    </w:rPr>
  </w:style>
  <w:style w:type="character" w:customStyle="1" w:styleId="ListLabel1624">
    <w:name w:val="ListLabel 1624"/>
    <w:qFormat/>
    <w:rPr>
      <w:rFonts w:cs="Courier New"/>
    </w:rPr>
  </w:style>
  <w:style w:type="character" w:customStyle="1" w:styleId="ListLabel1625">
    <w:name w:val="ListLabel 1625"/>
    <w:qFormat/>
    <w:rPr>
      <w:rFonts w:cs="Wingdings"/>
    </w:rPr>
  </w:style>
  <w:style w:type="character" w:customStyle="1" w:styleId="ListLabel1626">
    <w:name w:val="ListLabel 1626"/>
    <w:qFormat/>
    <w:rPr>
      <w:rFonts w:cs="Symbol"/>
    </w:rPr>
  </w:style>
  <w:style w:type="character" w:customStyle="1" w:styleId="ListLabel1627">
    <w:name w:val="ListLabel 1627"/>
    <w:qFormat/>
    <w:rPr>
      <w:rFonts w:cs="Courier New"/>
    </w:rPr>
  </w:style>
  <w:style w:type="character" w:customStyle="1" w:styleId="ListLabel1628">
    <w:name w:val="ListLabel 1628"/>
    <w:qFormat/>
    <w:rPr>
      <w:rFonts w:cs="Wingdings"/>
    </w:rPr>
  </w:style>
  <w:style w:type="character" w:customStyle="1" w:styleId="ListLabel1629">
    <w:name w:val="ListLabel 1629"/>
    <w:qFormat/>
    <w:rPr>
      <w:rFonts w:cs="Symbol"/>
    </w:rPr>
  </w:style>
  <w:style w:type="character" w:customStyle="1" w:styleId="ListLabel1630">
    <w:name w:val="ListLabel 1630"/>
    <w:qFormat/>
    <w:rPr>
      <w:rFonts w:cs="Courier New"/>
    </w:rPr>
  </w:style>
  <w:style w:type="character" w:customStyle="1" w:styleId="ListLabel1631">
    <w:name w:val="ListLabel 1631"/>
    <w:qFormat/>
    <w:rPr>
      <w:rFonts w:cs="Wingdings"/>
    </w:rPr>
  </w:style>
  <w:style w:type="character" w:customStyle="1" w:styleId="ListLabel1632">
    <w:name w:val="ListLabel 1632"/>
    <w:qFormat/>
    <w:rPr>
      <w:rFonts w:cs="Symbol"/>
    </w:rPr>
  </w:style>
  <w:style w:type="character" w:customStyle="1" w:styleId="ListLabel1633">
    <w:name w:val="ListLabel 1633"/>
    <w:qFormat/>
    <w:rPr>
      <w:rFonts w:cs="Courier New"/>
    </w:rPr>
  </w:style>
  <w:style w:type="character" w:customStyle="1" w:styleId="ListLabel1634">
    <w:name w:val="ListLabel 1634"/>
    <w:qFormat/>
    <w:rPr>
      <w:rFonts w:cs="Wingdings"/>
    </w:rPr>
  </w:style>
  <w:style w:type="character" w:customStyle="1" w:styleId="ListLabel1635">
    <w:name w:val="ListLabel 1635"/>
    <w:qFormat/>
    <w:rPr>
      <w:rFonts w:cs="Symbol"/>
      <w:sz w:val="26"/>
    </w:rPr>
  </w:style>
  <w:style w:type="character" w:customStyle="1" w:styleId="ListLabel1636">
    <w:name w:val="ListLabel 1636"/>
    <w:qFormat/>
    <w:rPr>
      <w:rFonts w:cs="Courier New"/>
    </w:rPr>
  </w:style>
  <w:style w:type="character" w:customStyle="1" w:styleId="ListLabel1637">
    <w:name w:val="ListLabel 1637"/>
    <w:qFormat/>
    <w:rPr>
      <w:rFonts w:cs="Wingdings"/>
    </w:rPr>
  </w:style>
  <w:style w:type="character" w:customStyle="1" w:styleId="ListLabel1638">
    <w:name w:val="ListLabel 1638"/>
    <w:qFormat/>
    <w:rPr>
      <w:rFonts w:cs="Symbol"/>
    </w:rPr>
  </w:style>
  <w:style w:type="character" w:customStyle="1" w:styleId="ListLabel1639">
    <w:name w:val="ListLabel 1639"/>
    <w:qFormat/>
    <w:rPr>
      <w:rFonts w:cs="Courier New"/>
    </w:rPr>
  </w:style>
  <w:style w:type="character" w:customStyle="1" w:styleId="ListLabel1640">
    <w:name w:val="ListLabel 1640"/>
    <w:qFormat/>
    <w:rPr>
      <w:rFonts w:cs="Wingdings"/>
    </w:rPr>
  </w:style>
  <w:style w:type="character" w:customStyle="1" w:styleId="ListLabel1641">
    <w:name w:val="ListLabel 1641"/>
    <w:qFormat/>
    <w:rPr>
      <w:rFonts w:cs="Symbol"/>
    </w:rPr>
  </w:style>
  <w:style w:type="character" w:customStyle="1" w:styleId="ListLabel1642">
    <w:name w:val="ListLabel 1642"/>
    <w:qFormat/>
    <w:rPr>
      <w:rFonts w:cs="Courier New"/>
    </w:rPr>
  </w:style>
  <w:style w:type="character" w:customStyle="1" w:styleId="ListLabel1643">
    <w:name w:val="ListLabel 1643"/>
    <w:qFormat/>
    <w:rPr>
      <w:rFonts w:cs="Wingdings"/>
    </w:rPr>
  </w:style>
  <w:style w:type="character" w:customStyle="1" w:styleId="ListLabel1644">
    <w:name w:val="ListLabel 1644"/>
    <w:qFormat/>
    <w:rPr>
      <w:rFonts w:cs="Symbol"/>
    </w:rPr>
  </w:style>
  <w:style w:type="character" w:customStyle="1" w:styleId="ListLabel1645">
    <w:name w:val="ListLabel 1645"/>
    <w:qFormat/>
    <w:rPr>
      <w:rFonts w:cs="Symbol"/>
    </w:rPr>
  </w:style>
  <w:style w:type="character" w:customStyle="1" w:styleId="ListLabel1646">
    <w:name w:val="ListLabel 1646"/>
    <w:qFormat/>
    <w:rPr>
      <w:rFonts w:cs="OpenSymbol"/>
      <w:sz w:val="26"/>
    </w:rPr>
  </w:style>
  <w:style w:type="character" w:customStyle="1" w:styleId="ListLabel1647">
    <w:name w:val="ListLabel 1647"/>
    <w:qFormat/>
    <w:rPr>
      <w:rFonts w:cs="OpenSymbol"/>
    </w:rPr>
  </w:style>
  <w:style w:type="character" w:customStyle="1" w:styleId="ListLabel1648">
    <w:name w:val="ListLabel 1648"/>
    <w:qFormat/>
    <w:rPr>
      <w:rFonts w:cs="OpenSymbol"/>
    </w:rPr>
  </w:style>
  <w:style w:type="character" w:customStyle="1" w:styleId="ListLabel1649">
    <w:name w:val="ListLabel 1649"/>
    <w:qFormat/>
    <w:rPr>
      <w:rFonts w:cs="OpenSymbol"/>
    </w:rPr>
  </w:style>
  <w:style w:type="character" w:customStyle="1" w:styleId="ListLabel1650">
    <w:name w:val="ListLabel 1650"/>
    <w:qFormat/>
    <w:rPr>
      <w:rFonts w:cs="OpenSymbol"/>
    </w:rPr>
  </w:style>
  <w:style w:type="character" w:customStyle="1" w:styleId="ListLabel1651">
    <w:name w:val="ListLabel 1651"/>
    <w:qFormat/>
    <w:rPr>
      <w:rFonts w:cs="OpenSymbol"/>
    </w:rPr>
  </w:style>
  <w:style w:type="character" w:customStyle="1" w:styleId="ListLabel1652">
    <w:name w:val="ListLabel 1652"/>
    <w:qFormat/>
    <w:rPr>
      <w:rFonts w:cs="OpenSymbol"/>
    </w:rPr>
  </w:style>
  <w:style w:type="character" w:customStyle="1" w:styleId="ListLabel1653">
    <w:name w:val="ListLabel 1653"/>
    <w:qFormat/>
    <w:rPr>
      <w:rFonts w:cs="OpenSymbol"/>
    </w:rPr>
  </w:style>
  <w:style w:type="character" w:customStyle="1" w:styleId="ListLabel1654">
    <w:name w:val="ListLabel 1654"/>
    <w:qFormat/>
    <w:rPr>
      <w:rFonts w:cs="OpenSymbol"/>
    </w:rPr>
  </w:style>
  <w:style w:type="character" w:customStyle="1" w:styleId="ListLabel1655">
    <w:name w:val="ListLabel 1655"/>
    <w:qFormat/>
    <w:rPr>
      <w:rFonts w:cs="OpenSymbol"/>
      <w:sz w:val="26"/>
    </w:rPr>
  </w:style>
  <w:style w:type="character" w:customStyle="1" w:styleId="ListLabel1656">
    <w:name w:val="ListLabel 1656"/>
    <w:qFormat/>
    <w:rPr>
      <w:rFonts w:cs="OpenSymbol"/>
    </w:rPr>
  </w:style>
  <w:style w:type="character" w:customStyle="1" w:styleId="ListLabel1657">
    <w:name w:val="ListLabel 1657"/>
    <w:qFormat/>
    <w:rPr>
      <w:rFonts w:cs="OpenSymbol"/>
    </w:rPr>
  </w:style>
  <w:style w:type="character" w:customStyle="1" w:styleId="ListLabel1658">
    <w:name w:val="ListLabel 1658"/>
    <w:qFormat/>
    <w:rPr>
      <w:rFonts w:cs="OpenSymbol"/>
    </w:rPr>
  </w:style>
  <w:style w:type="character" w:customStyle="1" w:styleId="ListLabel1659">
    <w:name w:val="ListLabel 1659"/>
    <w:qFormat/>
    <w:rPr>
      <w:rFonts w:cs="OpenSymbol"/>
    </w:rPr>
  </w:style>
  <w:style w:type="character" w:customStyle="1" w:styleId="ListLabel1660">
    <w:name w:val="ListLabel 1660"/>
    <w:qFormat/>
    <w:rPr>
      <w:rFonts w:cs="OpenSymbol"/>
    </w:rPr>
  </w:style>
  <w:style w:type="character" w:customStyle="1" w:styleId="ListLabel1661">
    <w:name w:val="ListLabel 1661"/>
    <w:qFormat/>
    <w:rPr>
      <w:rFonts w:cs="OpenSymbol"/>
    </w:rPr>
  </w:style>
  <w:style w:type="character" w:customStyle="1" w:styleId="ListLabel1662">
    <w:name w:val="ListLabel 1662"/>
    <w:qFormat/>
    <w:rPr>
      <w:rFonts w:cs="OpenSymbol"/>
    </w:rPr>
  </w:style>
  <w:style w:type="character" w:customStyle="1" w:styleId="ListLabel1663">
    <w:name w:val="ListLabel 1663"/>
    <w:qFormat/>
    <w:rPr>
      <w:rFonts w:cs="OpenSymbol"/>
    </w:rPr>
  </w:style>
  <w:style w:type="paragraph" w:styleId="ae">
    <w:name w:val="Title"/>
    <w:basedOn w:val="a"/>
    <w:next w:val="af"/>
    <w:uiPriority w:val="10"/>
    <w:qFormat/>
    <w:pPr>
      <w:jc w:val="center"/>
    </w:pPr>
    <w:rPr>
      <w:sz w:val="28"/>
      <w:szCs w:val="20"/>
    </w:rPr>
  </w:style>
  <w:style w:type="paragraph" w:styleId="af">
    <w:name w:val="Body Text"/>
    <w:basedOn w:val="a"/>
    <w:rPr>
      <w:sz w:val="28"/>
      <w:szCs w:val="20"/>
    </w:rPr>
  </w:style>
  <w:style w:type="paragraph" w:styleId="af0">
    <w:name w:val="List"/>
    <w:basedOn w:val="a"/>
    <w:pPr>
      <w:ind w:left="283" w:hanging="283"/>
      <w:contextualSpacing/>
    </w:pPr>
  </w:style>
  <w:style w:type="paragraph" w:styleId="af1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styleId="af2">
    <w:name w:val="index heading"/>
    <w:basedOn w:val="a"/>
    <w:qFormat/>
    <w:pPr>
      <w:suppressLineNumbers/>
    </w:pPr>
    <w:rPr>
      <w:rFonts w:cs="Arial"/>
    </w:rPr>
  </w:style>
  <w:style w:type="paragraph" w:styleId="af3">
    <w:name w:val="List Paragraph"/>
    <w:basedOn w:val="a"/>
    <w:qFormat/>
    <w:pPr>
      <w:ind w:left="720"/>
      <w:contextualSpacing/>
    </w:pPr>
  </w:style>
  <w:style w:type="paragraph" w:styleId="af4">
    <w:name w:val="Balloon Text"/>
    <w:basedOn w:val="a"/>
    <w:qFormat/>
    <w:rPr>
      <w:rFonts w:ascii="Tahoma" w:hAnsi="Tahoma" w:cs="Tahoma"/>
      <w:sz w:val="16"/>
      <w:szCs w:val="16"/>
    </w:rPr>
  </w:style>
  <w:style w:type="paragraph" w:styleId="af5">
    <w:name w:val="header"/>
    <w:basedOn w:val="a"/>
    <w:pPr>
      <w:tabs>
        <w:tab w:val="center" w:pos="4677"/>
        <w:tab w:val="right" w:pos="9355"/>
      </w:tabs>
    </w:pPr>
  </w:style>
  <w:style w:type="paragraph" w:styleId="af6">
    <w:name w:val="footer"/>
    <w:basedOn w:val="a"/>
    <w:uiPriority w:val="99"/>
    <w:pPr>
      <w:tabs>
        <w:tab w:val="center" w:pos="4677"/>
        <w:tab w:val="right" w:pos="9355"/>
      </w:tabs>
    </w:pPr>
  </w:style>
  <w:style w:type="paragraph" w:styleId="af7">
    <w:name w:val="Body Text Indent"/>
    <w:basedOn w:val="a"/>
    <w:pPr>
      <w:ind w:left="5760"/>
      <w:jc w:val="center"/>
    </w:pPr>
    <w:rPr>
      <w:sz w:val="28"/>
      <w:szCs w:val="20"/>
    </w:rPr>
  </w:style>
  <w:style w:type="paragraph" w:styleId="af8">
    <w:name w:val="Normal (Web)"/>
    <w:basedOn w:val="a"/>
    <w:qFormat/>
    <w:pPr>
      <w:spacing w:before="30" w:after="30"/>
    </w:pPr>
    <w:rPr>
      <w:sz w:val="20"/>
      <w:szCs w:val="20"/>
    </w:rPr>
  </w:style>
  <w:style w:type="paragraph" w:styleId="af9">
    <w:name w:val="List Continue"/>
    <w:basedOn w:val="a"/>
    <w:qFormat/>
    <w:pPr>
      <w:spacing w:after="120"/>
      <w:ind w:left="283"/>
      <w:contextualSpacing/>
      <w:jc w:val="both"/>
    </w:pPr>
  </w:style>
  <w:style w:type="paragraph" w:styleId="23">
    <w:name w:val="Body Text 2"/>
    <w:basedOn w:val="a"/>
    <w:qFormat/>
    <w:pPr>
      <w:jc w:val="center"/>
    </w:pPr>
    <w:rPr>
      <w:b/>
      <w:bCs/>
      <w:i/>
      <w:iCs/>
      <w:sz w:val="28"/>
    </w:rPr>
  </w:style>
  <w:style w:type="paragraph" w:styleId="32">
    <w:name w:val="Body Text 3"/>
    <w:basedOn w:val="a"/>
    <w:qFormat/>
    <w:rPr>
      <w:b/>
      <w:bCs/>
    </w:rPr>
  </w:style>
  <w:style w:type="paragraph" w:styleId="afa">
    <w:name w:val="No Spacing"/>
    <w:qFormat/>
    <w:rPr>
      <w:rFonts w:cs="Calibri"/>
      <w:sz w:val="28"/>
      <w:lang w:eastAsia="en-US"/>
    </w:rPr>
  </w:style>
  <w:style w:type="paragraph" w:customStyle="1" w:styleId="ConsPlusTitle">
    <w:name w:val="ConsPlusTitle"/>
    <w:qFormat/>
    <w:pPr>
      <w:widowControl w:val="0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ConsPlusNormal">
    <w:name w:val="ConsPlusNormal"/>
    <w:qFormat/>
    <w:pPr>
      <w:widowControl w:val="0"/>
      <w:ind w:firstLine="720"/>
    </w:pPr>
    <w:rPr>
      <w:rFonts w:ascii="Arial" w:eastAsia="Times New Roman" w:hAnsi="Arial" w:cs="Arial"/>
      <w:sz w:val="24"/>
      <w:szCs w:val="20"/>
    </w:rPr>
  </w:style>
  <w:style w:type="paragraph" w:styleId="24">
    <w:name w:val="Body Text Indent 2"/>
    <w:basedOn w:val="a"/>
    <w:qFormat/>
    <w:pPr>
      <w:spacing w:after="120" w:line="480" w:lineRule="auto"/>
      <w:ind w:left="283"/>
    </w:pPr>
  </w:style>
  <w:style w:type="paragraph" w:customStyle="1" w:styleId="13">
    <w:name w:val="Абзац списка1"/>
    <w:basedOn w:val="a"/>
    <w:qFormat/>
    <w:pPr>
      <w:ind w:left="720"/>
    </w:pPr>
    <w:rPr>
      <w:rFonts w:ascii="Calibri" w:hAnsi="Calibri" w:cs="Calibri"/>
      <w:sz w:val="20"/>
      <w:szCs w:val="20"/>
    </w:rPr>
  </w:style>
  <w:style w:type="paragraph" w:customStyle="1" w:styleId="14">
    <w:name w:val="Основной текст1"/>
    <w:basedOn w:val="a"/>
    <w:qFormat/>
    <w:pPr>
      <w:shd w:val="clear" w:color="auto" w:fill="FFFFFF"/>
      <w:spacing w:after="480" w:line="240" w:lineRule="atLeast"/>
      <w:ind w:hanging="360"/>
    </w:pPr>
    <w:rPr>
      <w:rFonts w:eastAsia="Calibri"/>
      <w:sz w:val="26"/>
      <w:szCs w:val="20"/>
    </w:rPr>
  </w:style>
  <w:style w:type="paragraph" w:customStyle="1" w:styleId="afb">
    <w:name w:val="Содержимое таблицы"/>
    <w:basedOn w:val="a"/>
    <w:qFormat/>
    <w:pPr>
      <w:suppressLineNumbers/>
    </w:pPr>
  </w:style>
  <w:style w:type="paragraph" w:customStyle="1" w:styleId="afc">
    <w:name w:val="Заголовок таблицы"/>
    <w:basedOn w:val="afb"/>
    <w:qFormat/>
    <w:pPr>
      <w:jc w:val="center"/>
    </w:pPr>
    <w:rPr>
      <w:b/>
      <w:bCs/>
    </w:rPr>
  </w:style>
  <w:style w:type="paragraph" w:customStyle="1" w:styleId="Standard">
    <w:name w:val="Standard"/>
    <w:rsid w:val="005A0575"/>
    <w:pPr>
      <w:suppressAutoHyphens/>
      <w:autoSpaceDN w:val="0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styleId="afd">
    <w:name w:val="line number"/>
    <w:basedOn w:val="a0"/>
    <w:uiPriority w:val="99"/>
    <w:semiHidden/>
    <w:unhideWhenUsed/>
    <w:rsid w:val="001B6A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91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4235</TotalTime>
  <Pages>35</Pages>
  <Words>8555</Words>
  <Characters>48770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88</cp:revision>
  <cp:lastPrinted>2020-08-07T10:15:00Z</cp:lastPrinted>
  <dcterms:created xsi:type="dcterms:W3CDTF">2015-10-05T09:46:00Z</dcterms:created>
  <dcterms:modified xsi:type="dcterms:W3CDTF">2020-08-07T10:18:00Z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